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71EA" w14:textId="3FC8B7BB" w:rsidR="008D6F2D" w:rsidRPr="00DA64C1" w:rsidRDefault="00AB23E1">
      <w:pPr>
        <w:pStyle w:val="Heading1"/>
        <w:jc w:val="center"/>
        <w:rPr>
          <w:sz w:val="36"/>
          <w:szCs w:val="36"/>
        </w:rPr>
      </w:pPr>
      <w:r w:rsidRPr="00DA64C1">
        <w:rPr>
          <w:sz w:val="36"/>
          <w:szCs w:val="36"/>
        </w:rPr>
        <w:t>Spiritual Mindedness – Lesson 1</w:t>
      </w:r>
      <w:r>
        <w:rPr>
          <w:sz w:val="36"/>
          <w:szCs w:val="36"/>
        </w:rPr>
        <w:t>4</w:t>
      </w:r>
    </w:p>
    <w:p w14:paraId="7E3A0B1A" w14:textId="77777777" w:rsidR="008D6F2D" w:rsidRPr="00DA64C1" w:rsidRDefault="00AB23E1">
      <w:pPr>
        <w:jc w:val="center"/>
        <w:rPr>
          <w:sz w:val="28"/>
          <w:szCs w:val="28"/>
        </w:rPr>
      </w:pPr>
      <w:r w:rsidRPr="00DA64C1">
        <w:rPr>
          <w:sz w:val="28"/>
          <w:szCs w:val="28"/>
        </w:rPr>
        <w:t>The Value and Beauty of Spiritual Things (Chapter 19)</w:t>
      </w:r>
    </w:p>
    <w:p w14:paraId="13C8D045" w14:textId="77777777" w:rsidR="008D6F2D" w:rsidRPr="00DA64C1" w:rsidRDefault="00AB23E1">
      <w:pPr>
        <w:pStyle w:val="Heading2"/>
        <w:rPr>
          <w:sz w:val="32"/>
          <w:szCs w:val="32"/>
        </w:rPr>
      </w:pPr>
      <w:r w:rsidRPr="00DA64C1">
        <w:rPr>
          <w:sz w:val="32"/>
          <w:szCs w:val="32"/>
        </w:rPr>
        <w:t>Memory Verse:</w:t>
      </w:r>
    </w:p>
    <w:p w14:paraId="19EAA93B" w14:textId="77777777" w:rsidR="008D6F2D" w:rsidRPr="00DA64C1" w:rsidRDefault="00AB23E1">
      <w:pPr>
        <w:rPr>
          <w:sz w:val="28"/>
          <w:szCs w:val="28"/>
        </w:rPr>
      </w:pPr>
      <w:r w:rsidRPr="00DA64C1">
        <w:rPr>
          <w:sz w:val="28"/>
          <w:szCs w:val="28"/>
        </w:rPr>
        <w:t xml:space="preserve">"The law of Your mouth is better to me Than thousands of coins of gold and silver." </w:t>
      </w:r>
      <w:r w:rsidRPr="00DA64C1">
        <w:rPr>
          <w:sz w:val="28"/>
          <w:szCs w:val="28"/>
        </w:rPr>
        <w:br/>
        <w:t>— Psalm 119:72 (NKJV)</w:t>
      </w:r>
    </w:p>
    <w:p w14:paraId="5A6AFED2" w14:textId="77777777" w:rsidR="008D6F2D" w:rsidRPr="00DA64C1" w:rsidRDefault="00AB23E1">
      <w:pPr>
        <w:pStyle w:val="Heading2"/>
        <w:rPr>
          <w:sz w:val="32"/>
          <w:szCs w:val="32"/>
        </w:rPr>
      </w:pPr>
      <w:r w:rsidRPr="00DA64C1">
        <w:rPr>
          <w:sz w:val="32"/>
          <w:szCs w:val="32"/>
        </w:rPr>
        <w:t>Summary of Chapter 19</w:t>
      </w:r>
    </w:p>
    <w:p w14:paraId="55BE9594" w14:textId="77777777" w:rsidR="008D6F2D" w:rsidRPr="00DA64C1" w:rsidRDefault="00AB23E1">
      <w:pPr>
        <w:rPr>
          <w:sz w:val="28"/>
          <w:szCs w:val="28"/>
        </w:rPr>
      </w:pPr>
      <w:r w:rsidRPr="00DA64C1">
        <w:rPr>
          <w:sz w:val="28"/>
          <w:szCs w:val="28"/>
        </w:rPr>
        <w:t>This chapter explores the surpassing value and beauty of spiritual things. Owen argues that spiritual realities, rightly seen, are filled with divine wisdom, offer true satisfaction, and raise the soul heavenward. Though the carnal mind finds little delight in these things, the spiritually minded believer sees their glory, is drawn by God's call, and experiences a foretaste of heaven through them.</w:t>
      </w:r>
    </w:p>
    <w:p w14:paraId="0B7D4010" w14:textId="77777777" w:rsidR="008D6F2D" w:rsidRPr="00DA64C1" w:rsidRDefault="00AB23E1">
      <w:pPr>
        <w:pStyle w:val="Heading2"/>
        <w:rPr>
          <w:sz w:val="32"/>
          <w:szCs w:val="32"/>
        </w:rPr>
      </w:pPr>
      <w:r w:rsidRPr="00DA64C1">
        <w:rPr>
          <w:sz w:val="32"/>
          <w:szCs w:val="32"/>
        </w:rPr>
        <w:t>Key Themes</w:t>
      </w:r>
    </w:p>
    <w:p w14:paraId="5F0F4B80" w14:textId="77777777" w:rsidR="008D6F2D" w:rsidRPr="00DA64C1" w:rsidRDefault="00AB23E1">
      <w:pPr>
        <w:rPr>
          <w:sz w:val="28"/>
          <w:szCs w:val="28"/>
        </w:rPr>
      </w:pPr>
      <w:r w:rsidRPr="00DA64C1">
        <w:rPr>
          <w:sz w:val="28"/>
          <w:szCs w:val="28"/>
        </w:rPr>
        <w:t>✅</w:t>
      </w:r>
      <w:r w:rsidRPr="00DA64C1">
        <w:rPr>
          <w:sz w:val="28"/>
          <w:szCs w:val="28"/>
        </w:rPr>
        <w:t xml:space="preserve"> False Love Exposed: Many profess love for God based on blessings or emotional experiences, but true love sees beauty in spiritual things (Job 1:9–11).</w:t>
      </w:r>
    </w:p>
    <w:p w14:paraId="68D05559" w14:textId="77777777" w:rsidR="008D6F2D" w:rsidRPr="00DA64C1" w:rsidRDefault="00AB23E1">
      <w:pPr>
        <w:rPr>
          <w:sz w:val="28"/>
          <w:szCs w:val="28"/>
        </w:rPr>
      </w:pPr>
      <w:r w:rsidRPr="00DA64C1">
        <w:rPr>
          <w:sz w:val="28"/>
          <w:szCs w:val="28"/>
        </w:rPr>
        <w:t>✅</w:t>
      </w:r>
      <w:r w:rsidRPr="00DA64C1">
        <w:rPr>
          <w:sz w:val="28"/>
          <w:szCs w:val="28"/>
        </w:rPr>
        <w:t xml:space="preserve"> God’s Drawing Power: Like Elisha drawn by Elijah’s mantle, the Gospel draws us with spiritual power to desire heavenly things (1 Kings 19:19–20).</w:t>
      </w:r>
    </w:p>
    <w:p w14:paraId="1B672E19" w14:textId="77777777" w:rsidR="008D6F2D" w:rsidRPr="00DA64C1" w:rsidRDefault="00AB23E1">
      <w:pPr>
        <w:rPr>
          <w:sz w:val="28"/>
          <w:szCs w:val="28"/>
        </w:rPr>
      </w:pPr>
      <w:r w:rsidRPr="00DA64C1">
        <w:rPr>
          <w:sz w:val="28"/>
          <w:szCs w:val="28"/>
        </w:rPr>
        <w:t>✅</w:t>
      </w:r>
      <w:r w:rsidRPr="00DA64C1">
        <w:rPr>
          <w:sz w:val="28"/>
          <w:szCs w:val="28"/>
        </w:rPr>
        <w:t xml:space="preserve"> The Source of Satisfaction: True joy comes from treasuring spiritual things above earthly ones (Psalm 137:6; 119:72; 19:10; Matthew 6:33; Luke 14:26).</w:t>
      </w:r>
    </w:p>
    <w:p w14:paraId="606024BC" w14:textId="77777777" w:rsidR="008D6F2D" w:rsidRPr="00DA64C1" w:rsidRDefault="00AB23E1">
      <w:pPr>
        <w:rPr>
          <w:sz w:val="28"/>
          <w:szCs w:val="28"/>
        </w:rPr>
      </w:pPr>
      <w:r w:rsidRPr="00DA64C1">
        <w:rPr>
          <w:sz w:val="28"/>
          <w:szCs w:val="28"/>
        </w:rPr>
        <w:t>✅</w:t>
      </w:r>
      <w:r w:rsidRPr="00DA64C1">
        <w:rPr>
          <w:sz w:val="28"/>
          <w:szCs w:val="28"/>
        </w:rPr>
        <w:t xml:space="preserve"> Filled with Divine Wisdom: God’s wisdom is displayed in spiritual truths, which are greater than all worldly understanding (1 Corinthians 2:7–10).</w:t>
      </w:r>
    </w:p>
    <w:p w14:paraId="636E2E37" w14:textId="77777777" w:rsidR="008D6F2D" w:rsidRPr="00DA64C1" w:rsidRDefault="00AB23E1">
      <w:pPr>
        <w:rPr>
          <w:sz w:val="28"/>
          <w:szCs w:val="28"/>
        </w:rPr>
      </w:pPr>
      <w:r w:rsidRPr="00DA64C1">
        <w:rPr>
          <w:sz w:val="28"/>
          <w:szCs w:val="28"/>
        </w:rPr>
        <w:t>✅</w:t>
      </w:r>
      <w:r w:rsidRPr="00DA64C1">
        <w:rPr>
          <w:sz w:val="28"/>
          <w:szCs w:val="28"/>
        </w:rPr>
        <w:t xml:space="preserve"> Foolishness to the Carnal: The Gospel is foolishness to the world, but to the called it is God’s power and wisdom (1 Corinthians 1:23–25).</w:t>
      </w:r>
    </w:p>
    <w:p w14:paraId="14EFDFBB" w14:textId="77777777" w:rsidR="008D6F2D" w:rsidRPr="00DA64C1" w:rsidRDefault="00AB23E1">
      <w:pPr>
        <w:rPr>
          <w:sz w:val="28"/>
          <w:szCs w:val="28"/>
        </w:rPr>
      </w:pPr>
      <w:r w:rsidRPr="00DA64C1">
        <w:rPr>
          <w:sz w:val="28"/>
          <w:szCs w:val="28"/>
        </w:rPr>
        <w:t>✅</w:t>
      </w:r>
      <w:r w:rsidRPr="00DA64C1">
        <w:rPr>
          <w:sz w:val="28"/>
          <w:szCs w:val="28"/>
        </w:rPr>
        <w:t xml:space="preserve"> The Source of Inner Warfare: Carnal desires cause conflict, but setting the heart on heavenly things brings peace and holiness (James 4:1).</w:t>
      </w:r>
    </w:p>
    <w:p w14:paraId="5166C40D" w14:textId="77777777" w:rsidR="008D6F2D" w:rsidRPr="00DA64C1" w:rsidRDefault="00AB23E1">
      <w:pPr>
        <w:rPr>
          <w:sz w:val="28"/>
          <w:szCs w:val="28"/>
        </w:rPr>
      </w:pPr>
      <w:r w:rsidRPr="00DA64C1">
        <w:rPr>
          <w:sz w:val="28"/>
          <w:szCs w:val="28"/>
        </w:rPr>
        <w:t>✅</w:t>
      </w:r>
      <w:r w:rsidRPr="00DA64C1">
        <w:rPr>
          <w:sz w:val="28"/>
          <w:szCs w:val="28"/>
        </w:rPr>
        <w:t xml:space="preserve"> Raising the Soul: Love of spiritual things lifts the soul heavenward and conforms us to Christ (Isaiah 57:9; Romans 1:28; 1 John 3:2–3).</w:t>
      </w:r>
    </w:p>
    <w:p w14:paraId="6E7C0C9F" w14:textId="77777777" w:rsidR="008D6F2D" w:rsidRPr="00DA64C1" w:rsidRDefault="00AB23E1">
      <w:pPr>
        <w:rPr>
          <w:sz w:val="28"/>
          <w:szCs w:val="28"/>
        </w:rPr>
      </w:pPr>
      <w:r w:rsidRPr="00DA64C1">
        <w:rPr>
          <w:sz w:val="28"/>
          <w:szCs w:val="28"/>
        </w:rPr>
        <w:lastRenderedPageBreak/>
        <w:t>✅</w:t>
      </w:r>
      <w:r w:rsidRPr="00DA64C1">
        <w:rPr>
          <w:sz w:val="28"/>
          <w:szCs w:val="28"/>
        </w:rPr>
        <w:t xml:space="preserve"> A Foretaste of Heaven: Present delight in spiritual things previews our eternal joy (1 Peter 1:6–8).</w:t>
      </w:r>
    </w:p>
    <w:p w14:paraId="27FD312A" w14:textId="77777777" w:rsidR="008D6F2D" w:rsidRPr="00DA64C1" w:rsidRDefault="00AB23E1">
      <w:pPr>
        <w:pStyle w:val="Heading2"/>
        <w:rPr>
          <w:sz w:val="32"/>
          <w:szCs w:val="32"/>
        </w:rPr>
      </w:pPr>
      <w:r w:rsidRPr="00DA64C1">
        <w:rPr>
          <w:sz w:val="32"/>
          <w:szCs w:val="32"/>
        </w:rPr>
        <w:t>Application &amp; Reflection</w:t>
      </w:r>
    </w:p>
    <w:p w14:paraId="3753E669" w14:textId="77777777" w:rsidR="008D6F2D" w:rsidRPr="00DA64C1" w:rsidRDefault="00AB23E1">
      <w:pPr>
        <w:rPr>
          <w:sz w:val="28"/>
          <w:szCs w:val="28"/>
        </w:rPr>
      </w:pPr>
      <w:r w:rsidRPr="00DA64C1">
        <w:rPr>
          <w:sz w:val="28"/>
          <w:szCs w:val="28"/>
        </w:rPr>
        <w:t>• What earthly things do I value more than spiritual truth?</w:t>
      </w:r>
    </w:p>
    <w:p w14:paraId="28BB0EEE" w14:textId="77777777" w:rsidR="008D6F2D" w:rsidRPr="00DA64C1" w:rsidRDefault="00AB23E1">
      <w:pPr>
        <w:rPr>
          <w:sz w:val="28"/>
          <w:szCs w:val="28"/>
        </w:rPr>
      </w:pPr>
      <w:r w:rsidRPr="00DA64C1">
        <w:rPr>
          <w:sz w:val="28"/>
          <w:szCs w:val="28"/>
        </w:rPr>
        <w:t>• Do I see beauty in the Gospel, or is it a duty or stumbling block?</w:t>
      </w:r>
    </w:p>
    <w:p w14:paraId="2B389090" w14:textId="77777777" w:rsidR="008D6F2D" w:rsidRPr="00DA64C1" w:rsidRDefault="00AB23E1">
      <w:pPr>
        <w:rPr>
          <w:sz w:val="28"/>
          <w:szCs w:val="28"/>
        </w:rPr>
      </w:pPr>
      <w:r w:rsidRPr="00DA64C1">
        <w:rPr>
          <w:sz w:val="28"/>
          <w:szCs w:val="28"/>
        </w:rPr>
        <w:t>• What spiritual truth gives me joy today?</w:t>
      </w:r>
    </w:p>
    <w:p w14:paraId="340E9E75" w14:textId="77777777" w:rsidR="008D6F2D" w:rsidRPr="00DA64C1" w:rsidRDefault="00AB23E1">
      <w:pPr>
        <w:rPr>
          <w:sz w:val="28"/>
          <w:szCs w:val="28"/>
        </w:rPr>
      </w:pPr>
      <w:r w:rsidRPr="00DA64C1">
        <w:rPr>
          <w:sz w:val="28"/>
          <w:szCs w:val="28"/>
        </w:rPr>
        <w:t>• How might I cultivate deeper love for God’s Word and wisdom?</w:t>
      </w:r>
    </w:p>
    <w:p w14:paraId="2FE1C68C" w14:textId="77777777" w:rsidR="008D6F2D" w:rsidRPr="00DA64C1" w:rsidRDefault="00AB23E1">
      <w:pPr>
        <w:rPr>
          <w:sz w:val="28"/>
          <w:szCs w:val="28"/>
        </w:rPr>
      </w:pPr>
      <w:r w:rsidRPr="00DA64C1">
        <w:rPr>
          <w:sz w:val="28"/>
          <w:szCs w:val="28"/>
        </w:rPr>
        <w:t>• Do I sense peace and satisfaction in God, or restlessness in the world?</w:t>
      </w:r>
    </w:p>
    <w:p w14:paraId="038AACC0" w14:textId="77777777" w:rsidR="008D6F2D" w:rsidRPr="00DA64C1" w:rsidRDefault="00AB23E1">
      <w:pPr>
        <w:pStyle w:val="Heading2"/>
        <w:rPr>
          <w:sz w:val="32"/>
          <w:szCs w:val="32"/>
        </w:rPr>
      </w:pPr>
      <w:r w:rsidRPr="00DA64C1">
        <w:rPr>
          <w:sz w:val="32"/>
          <w:szCs w:val="32"/>
        </w:rPr>
        <w:t>Quotations from John Owen</w:t>
      </w:r>
    </w:p>
    <w:p w14:paraId="7A11E497" w14:textId="77777777" w:rsidR="008D6F2D" w:rsidRPr="00DA64C1" w:rsidRDefault="00AB23E1">
      <w:pPr>
        <w:rPr>
          <w:sz w:val="28"/>
          <w:szCs w:val="28"/>
        </w:rPr>
      </w:pPr>
      <w:r w:rsidRPr="00DA64C1">
        <w:rPr>
          <w:sz w:val="28"/>
          <w:szCs w:val="28"/>
        </w:rPr>
        <w:t>❝</w:t>
      </w:r>
      <w:r w:rsidRPr="00DA64C1">
        <w:rPr>
          <w:sz w:val="28"/>
          <w:szCs w:val="28"/>
        </w:rPr>
        <w:t xml:space="preserve"> True love to God arises from seeing the glory and beauty of spiritual things. ❞</w:t>
      </w:r>
    </w:p>
    <w:p w14:paraId="1B7B6074" w14:textId="77777777" w:rsidR="008D6F2D" w:rsidRPr="00DA64C1" w:rsidRDefault="00AB23E1">
      <w:pPr>
        <w:rPr>
          <w:sz w:val="28"/>
          <w:szCs w:val="28"/>
        </w:rPr>
      </w:pPr>
      <w:r w:rsidRPr="00DA64C1">
        <w:rPr>
          <w:sz w:val="28"/>
          <w:szCs w:val="28"/>
        </w:rPr>
        <w:t>❝</w:t>
      </w:r>
      <w:r w:rsidRPr="00DA64C1">
        <w:rPr>
          <w:sz w:val="28"/>
          <w:szCs w:val="28"/>
        </w:rPr>
        <w:t xml:space="preserve"> The carnal mind sees no beauty in Christ, for it cannot value what it does not desire. ❞</w:t>
      </w:r>
    </w:p>
    <w:p w14:paraId="673015AF" w14:textId="77777777" w:rsidR="008D6F2D" w:rsidRPr="00DA64C1" w:rsidRDefault="00AB23E1">
      <w:pPr>
        <w:rPr>
          <w:sz w:val="28"/>
          <w:szCs w:val="28"/>
        </w:rPr>
      </w:pPr>
      <w:r w:rsidRPr="00DA64C1">
        <w:rPr>
          <w:sz w:val="28"/>
          <w:szCs w:val="28"/>
        </w:rPr>
        <w:t>❝</w:t>
      </w:r>
      <w:r w:rsidRPr="00DA64C1">
        <w:rPr>
          <w:sz w:val="28"/>
          <w:szCs w:val="28"/>
        </w:rPr>
        <w:t xml:space="preserve"> Spiritual wisdom alone exalts the soul, giving joy that surpasses all earthly pleasure. ❞</w:t>
      </w:r>
    </w:p>
    <w:p w14:paraId="3ABCC8B8" w14:textId="77777777" w:rsidR="008D6F2D" w:rsidRPr="00DA64C1" w:rsidRDefault="00AB23E1">
      <w:pPr>
        <w:rPr>
          <w:sz w:val="28"/>
          <w:szCs w:val="28"/>
        </w:rPr>
      </w:pPr>
      <w:r w:rsidRPr="00DA64C1">
        <w:rPr>
          <w:sz w:val="28"/>
          <w:szCs w:val="28"/>
        </w:rPr>
        <w:t>❝</w:t>
      </w:r>
      <w:r w:rsidRPr="00DA64C1">
        <w:rPr>
          <w:sz w:val="28"/>
          <w:szCs w:val="28"/>
        </w:rPr>
        <w:t xml:space="preserve"> To love spiritual things is to begin to taste heaven. ❞</w:t>
      </w:r>
    </w:p>
    <w:p w14:paraId="776D1521" w14:textId="77777777" w:rsidR="008D6F2D" w:rsidRPr="00DA64C1" w:rsidRDefault="00AB23E1">
      <w:pPr>
        <w:pStyle w:val="Heading2"/>
        <w:rPr>
          <w:sz w:val="32"/>
          <w:szCs w:val="32"/>
        </w:rPr>
      </w:pPr>
      <w:r w:rsidRPr="00DA64C1">
        <w:rPr>
          <w:sz w:val="32"/>
          <w:szCs w:val="32"/>
        </w:rPr>
        <w:t>Encouragement &amp; Prayer</w:t>
      </w:r>
    </w:p>
    <w:p w14:paraId="2ED08E79" w14:textId="77777777" w:rsidR="008D6F2D" w:rsidRPr="00DA64C1" w:rsidRDefault="00AB23E1">
      <w:pPr>
        <w:rPr>
          <w:sz w:val="28"/>
          <w:szCs w:val="28"/>
        </w:rPr>
      </w:pPr>
      <w:r w:rsidRPr="00DA64C1">
        <w:rPr>
          <w:sz w:val="28"/>
          <w:szCs w:val="28"/>
        </w:rPr>
        <w:t>Let us ask God to help us see the beauty of spiritual things. May He open our eyes to the surpassing worth of Christ, and draw our hearts to desire heavenly things more than all else. As we delight in His wisdom and glory, we taste the joy that awaits us in heaven.</w:t>
      </w:r>
    </w:p>
    <w:sectPr w:rsidR="008D6F2D" w:rsidRPr="00DA64C1" w:rsidSect="00DA64C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9273195">
    <w:abstractNumId w:val="8"/>
  </w:num>
  <w:num w:numId="2" w16cid:durableId="1359621349">
    <w:abstractNumId w:val="6"/>
  </w:num>
  <w:num w:numId="3" w16cid:durableId="167521302">
    <w:abstractNumId w:val="5"/>
  </w:num>
  <w:num w:numId="4" w16cid:durableId="280308226">
    <w:abstractNumId w:val="4"/>
  </w:num>
  <w:num w:numId="5" w16cid:durableId="1076785054">
    <w:abstractNumId w:val="7"/>
  </w:num>
  <w:num w:numId="6" w16cid:durableId="122507178">
    <w:abstractNumId w:val="3"/>
  </w:num>
  <w:num w:numId="7" w16cid:durableId="1886018340">
    <w:abstractNumId w:val="2"/>
  </w:num>
  <w:num w:numId="8" w16cid:durableId="1567495082">
    <w:abstractNumId w:val="1"/>
  </w:num>
  <w:num w:numId="9" w16cid:durableId="61676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E4877"/>
    <w:rsid w:val="008D6F2D"/>
    <w:rsid w:val="00AA1D8D"/>
    <w:rsid w:val="00AB23E1"/>
    <w:rsid w:val="00B47730"/>
    <w:rsid w:val="00CB0664"/>
    <w:rsid w:val="00DA64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E03075"/>
  <w14:defaultImageDpi w14:val="300"/>
  <w15:docId w15:val="{E8A63E01-BD98-40BC-AD7A-4E9CAFB3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 Gregory</cp:lastModifiedBy>
  <cp:revision>2</cp:revision>
  <cp:lastPrinted>2025-06-29T12:25:00Z</cp:lastPrinted>
  <dcterms:created xsi:type="dcterms:W3CDTF">2025-06-29T12:30:00Z</dcterms:created>
  <dcterms:modified xsi:type="dcterms:W3CDTF">2025-06-29T12:30:00Z</dcterms:modified>
  <cp:category/>
</cp:coreProperties>
</file>