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DFAC" w14:textId="77777777" w:rsidR="00CC0031" w:rsidRPr="001F5718" w:rsidRDefault="001F5718" w:rsidP="001F5718">
      <w:pPr>
        <w:pStyle w:val="Title"/>
        <w:jc w:val="center"/>
      </w:pPr>
      <w:r w:rsidRPr="001F5718">
        <w:t>Spiritual Mindedness – Lesson 12</w:t>
      </w:r>
    </w:p>
    <w:p w14:paraId="2DFE916B" w14:textId="77777777" w:rsidR="00CC0031" w:rsidRPr="001F5718" w:rsidRDefault="001F5718" w:rsidP="001F5718">
      <w:pPr>
        <w:pStyle w:val="Title"/>
        <w:jc w:val="center"/>
      </w:pPr>
      <w:r w:rsidRPr="001F5718">
        <w:t>The Evils of Lukewarmness (Chapter 17)</w:t>
      </w:r>
    </w:p>
    <w:p w14:paraId="1A1D77BC" w14:textId="77777777" w:rsidR="00CC0031" w:rsidRPr="001F5718" w:rsidRDefault="001F5718">
      <w:pPr>
        <w:rPr>
          <w:sz w:val="32"/>
          <w:szCs w:val="32"/>
        </w:rPr>
      </w:pPr>
      <w:r w:rsidRPr="001F5718">
        <w:rPr>
          <w:sz w:val="32"/>
          <w:szCs w:val="32"/>
        </w:rPr>
        <w:t>Memory Verse:</w:t>
      </w:r>
    </w:p>
    <w:p w14:paraId="7787342C" w14:textId="77777777" w:rsidR="00CC0031" w:rsidRPr="001F5718" w:rsidRDefault="001F5718">
      <w:pPr>
        <w:rPr>
          <w:sz w:val="32"/>
          <w:szCs w:val="32"/>
        </w:rPr>
      </w:pPr>
      <w:r w:rsidRPr="001F5718">
        <w:rPr>
          <w:sz w:val="32"/>
          <w:szCs w:val="32"/>
        </w:rPr>
        <w:t xml:space="preserve">“I know your works, that you are neither cold nor hot. I could wish you were cold or hot. So then, because you are lukewarm, and neither cold nor hot, I will vomit </w:t>
      </w:r>
      <w:r w:rsidRPr="001F5718">
        <w:rPr>
          <w:sz w:val="32"/>
          <w:szCs w:val="32"/>
        </w:rPr>
        <w:t>you out of My mouth.”</w:t>
      </w:r>
      <w:r w:rsidRPr="001F5718">
        <w:rPr>
          <w:sz w:val="32"/>
          <w:szCs w:val="32"/>
        </w:rPr>
        <w:br/>
        <w:t>— Revelation 3:15–16 (NKJV)</w:t>
      </w:r>
    </w:p>
    <w:p w14:paraId="18E963C3" w14:textId="77777777" w:rsidR="00CC0031" w:rsidRPr="001F5718" w:rsidRDefault="001F5718">
      <w:pPr>
        <w:pStyle w:val="Heading2"/>
        <w:rPr>
          <w:sz w:val="36"/>
          <w:szCs w:val="36"/>
        </w:rPr>
      </w:pPr>
      <w:r w:rsidRPr="001F5718">
        <w:rPr>
          <w:sz w:val="36"/>
          <w:szCs w:val="36"/>
        </w:rPr>
        <w:t>Summary of Chapter 17</w:t>
      </w:r>
    </w:p>
    <w:p w14:paraId="4CA4F958" w14:textId="77777777" w:rsidR="00CC0031" w:rsidRPr="001F5718" w:rsidRDefault="001F5718">
      <w:pPr>
        <w:rPr>
          <w:sz w:val="32"/>
          <w:szCs w:val="32"/>
        </w:rPr>
      </w:pPr>
      <w:r w:rsidRPr="001F5718">
        <w:rPr>
          <w:sz w:val="32"/>
          <w:szCs w:val="32"/>
        </w:rPr>
        <w:t>Owen warns that lukewarmness—spiritual indifference or tepidity—is one of the most dangerous conditions a believer can fall into. It is marked by routine religious activity without heartfelt love or hunger for God. Christ finds lukewarmness more offensive than outright denial, and threatens rejection unless it is repented of. The chapter calls for sober reflection and renewed affection for Christ.</w:t>
      </w:r>
    </w:p>
    <w:p w14:paraId="6FFE8613" w14:textId="77777777" w:rsidR="00CC0031" w:rsidRPr="001F5718" w:rsidRDefault="001F5718">
      <w:pPr>
        <w:pStyle w:val="Heading2"/>
        <w:rPr>
          <w:sz w:val="36"/>
          <w:szCs w:val="36"/>
        </w:rPr>
      </w:pPr>
      <w:r w:rsidRPr="001F5718">
        <w:rPr>
          <w:sz w:val="36"/>
          <w:szCs w:val="36"/>
        </w:rPr>
        <w:t>Key Themes</w:t>
      </w:r>
    </w:p>
    <w:p w14:paraId="126A7054"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Loss of first love is a sign of spiritual decline (Revelation 2:4–5): "Nevertheless I have this against you, that you have left your first love."</w:t>
      </w:r>
    </w:p>
    <w:p w14:paraId="18640FE0"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Christ threatens churches that grow lukewarm and remain unrepentant (Revelation 3:17).</w:t>
      </w:r>
    </w:p>
    <w:p w14:paraId="51C1B12E"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Lukewarmness grieves the Holy Spirit (Ephesians 4:30; Isaiah 63:10): "Do not grieve the Holy Spirit of God."</w:t>
      </w:r>
    </w:p>
    <w:p w14:paraId="0EB72361"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It arouses divine judgment against churches (Revelation 3:17): "You </w:t>
      </w:r>
      <w:proofErr w:type="gramStart"/>
      <w:r w:rsidRPr="001F5718">
        <w:rPr>
          <w:sz w:val="32"/>
          <w:szCs w:val="32"/>
        </w:rPr>
        <w:t>say, ‘</w:t>
      </w:r>
      <w:proofErr w:type="gramEnd"/>
      <w:r w:rsidRPr="001F5718">
        <w:rPr>
          <w:sz w:val="32"/>
          <w:szCs w:val="32"/>
        </w:rPr>
        <w:t>I am rich</w:t>
      </w:r>
      <w:proofErr w:type="gramStart"/>
      <w:r w:rsidRPr="001F5718">
        <w:rPr>
          <w:sz w:val="32"/>
          <w:szCs w:val="32"/>
        </w:rPr>
        <w:t>...’—</w:t>
      </w:r>
      <w:proofErr w:type="gramEnd"/>
      <w:r w:rsidRPr="001F5718">
        <w:rPr>
          <w:sz w:val="32"/>
          <w:szCs w:val="32"/>
        </w:rPr>
        <w:t>but do not know you are wretched, miserable, poor, blind, and naked."</w:t>
      </w:r>
    </w:p>
    <w:p w14:paraId="22D508C5"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It undermines assurance (Romans 5:5; 2 Corinthians 13:5): Assurance rests on a vibrant spiritual life, not cold formality.</w:t>
      </w:r>
    </w:p>
    <w:p w14:paraId="61BE40CF" w14:textId="77777777" w:rsidR="00CC0031" w:rsidRPr="001F5718" w:rsidRDefault="001F5718" w:rsidP="001F5718">
      <w:pPr>
        <w:pStyle w:val="ListBullet"/>
        <w:numPr>
          <w:ilvl w:val="0"/>
          <w:numId w:val="0"/>
        </w:numPr>
        <w:rPr>
          <w:sz w:val="32"/>
          <w:szCs w:val="32"/>
        </w:rPr>
      </w:pPr>
      <w:r w:rsidRPr="001F5718">
        <w:rPr>
          <w:sz w:val="32"/>
          <w:szCs w:val="32"/>
        </w:rPr>
        <w:t>✅</w:t>
      </w:r>
      <w:r w:rsidRPr="001F5718">
        <w:rPr>
          <w:sz w:val="32"/>
          <w:szCs w:val="32"/>
        </w:rPr>
        <w:t xml:space="preserve"> It is a sign of hypocrisy (Matthew 15:8): "These people draw near... but their heart is far from Me."</w:t>
      </w:r>
    </w:p>
    <w:p w14:paraId="5AC93DD5" w14:textId="77777777" w:rsidR="00CC0031" w:rsidRPr="001F5718" w:rsidRDefault="001F5718" w:rsidP="001F5718">
      <w:pPr>
        <w:pStyle w:val="ListBullet"/>
        <w:numPr>
          <w:ilvl w:val="0"/>
          <w:numId w:val="0"/>
        </w:numPr>
        <w:rPr>
          <w:sz w:val="32"/>
          <w:szCs w:val="32"/>
        </w:rPr>
      </w:pPr>
      <w:r w:rsidRPr="001F5718">
        <w:rPr>
          <w:sz w:val="32"/>
          <w:szCs w:val="32"/>
        </w:rPr>
        <w:lastRenderedPageBreak/>
        <w:t>✅</w:t>
      </w:r>
      <w:r w:rsidRPr="001F5718">
        <w:rPr>
          <w:sz w:val="32"/>
          <w:szCs w:val="32"/>
        </w:rPr>
        <w:t xml:space="preserve"> It enables self-deception and hardens the heart (Hebrews 3:13): "Exhort one another daily... lest any of you be hardened through the deceitfulness of sin."</w:t>
      </w:r>
    </w:p>
    <w:p w14:paraId="7F2A4EC9" w14:textId="77777777" w:rsidR="00CC0031" w:rsidRPr="001F5718" w:rsidRDefault="001F5718">
      <w:pPr>
        <w:pStyle w:val="Heading2"/>
        <w:rPr>
          <w:sz w:val="36"/>
          <w:szCs w:val="36"/>
        </w:rPr>
      </w:pPr>
      <w:r w:rsidRPr="001F5718">
        <w:rPr>
          <w:sz w:val="36"/>
          <w:szCs w:val="36"/>
        </w:rPr>
        <w:t>Application &amp; Reflection</w:t>
      </w:r>
    </w:p>
    <w:p w14:paraId="151D6A23" w14:textId="77777777" w:rsidR="00CC0031" w:rsidRPr="001F5718" w:rsidRDefault="001F5718">
      <w:pPr>
        <w:rPr>
          <w:sz w:val="32"/>
          <w:szCs w:val="32"/>
        </w:rPr>
      </w:pPr>
      <w:r w:rsidRPr="001F5718">
        <w:rPr>
          <w:sz w:val="32"/>
          <w:szCs w:val="32"/>
        </w:rPr>
        <w:t>• Do I find joy in God or merely perform religious duty?</w:t>
      </w:r>
    </w:p>
    <w:p w14:paraId="247D7099" w14:textId="77777777" w:rsidR="00CC0031" w:rsidRPr="001F5718" w:rsidRDefault="001F5718">
      <w:pPr>
        <w:rPr>
          <w:sz w:val="32"/>
          <w:szCs w:val="32"/>
        </w:rPr>
      </w:pPr>
      <w:r w:rsidRPr="001F5718">
        <w:rPr>
          <w:sz w:val="32"/>
          <w:szCs w:val="32"/>
        </w:rPr>
        <w:t>• Am I concerned about my lack of spiritual affection?</w:t>
      </w:r>
    </w:p>
    <w:p w14:paraId="7B5553AD" w14:textId="77777777" w:rsidR="00CC0031" w:rsidRPr="001F5718" w:rsidRDefault="001F5718">
      <w:pPr>
        <w:rPr>
          <w:sz w:val="32"/>
          <w:szCs w:val="32"/>
        </w:rPr>
      </w:pPr>
      <w:r w:rsidRPr="001F5718">
        <w:rPr>
          <w:sz w:val="32"/>
          <w:szCs w:val="32"/>
        </w:rPr>
        <w:t>• What evidences of spiritual coldness do I see in my habits?</w:t>
      </w:r>
    </w:p>
    <w:p w14:paraId="13781999" w14:textId="77777777" w:rsidR="00CC0031" w:rsidRPr="001F5718" w:rsidRDefault="001F5718">
      <w:pPr>
        <w:rPr>
          <w:sz w:val="32"/>
          <w:szCs w:val="32"/>
        </w:rPr>
      </w:pPr>
      <w:r w:rsidRPr="001F5718">
        <w:rPr>
          <w:sz w:val="32"/>
          <w:szCs w:val="32"/>
        </w:rPr>
        <w:t>• Where do I need to renew zeal for Christ this week?</w:t>
      </w:r>
    </w:p>
    <w:p w14:paraId="017ABEE7" w14:textId="77777777" w:rsidR="00CC0031" w:rsidRPr="001F5718" w:rsidRDefault="001F5718">
      <w:pPr>
        <w:rPr>
          <w:sz w:val="32"/>
          <w:szCs w:val="32"/>
        </w:rPr>
      </w:pPr>
      <w:r w:rsidRPr="001F5718">
        <w:rPr>
          <w:sz w:val="32"/>
          <w:szCs w:val="32"/>
        </w:rPr>
        <w:t>• Have I been mistaking religious form for spiritual reality?</w:t>
      </w:r>
    </w:p>
    <w:p w14:paraId="5CFA5FDC" w14:textId="77777777" w:rsidR="00CC0031" w:rsidRPr="001F5718" w:rsidRDefault="001F5718">
      <w:pPr>
        <w:rPr>
          <w:sz w:val="32"/>
          <w:szCs w:val="32"/>
        </w:rPr>
      </w:pPr>
      <w:r w:rsidRPr="001F5718">
        <w:rPr>
          <w:sz w:val="32"/>
          <w:szCs w:val="32"/>
        </w:rPr>
        <w:t>• What might rekindling spiritual fire look like in practice?</w:t>
      </w:r>
    </w:p>
    <w:p w14:paraId="0C3C60C1" w14:textId="77777777" w:rsidR="00CC0031" w:rsidRPr="001F5718" w:rsidRDefault="001F5718">
      <w:pPr>
        <w:pStyle w:val="Heading2"/>
        <w:rPr>
          <w:sz w:val="36"/>
          <w:szCs w:val="36"/>
        </w:rPr>
      </w:pPr>
      <w:r w:rsidRPr="001F5718">
        <w:rPr>
          <w:sz w:val="36"/>
          <w:szCs w:val="36"/>
        </w:rPr>
        <w:t>Quotations from John Owen</w:t>
      </w:r>
    </w:p>
    <w:p w14:paraId="0358854A" w14:textId="083EA4B5" w:rsidR="00CC0031" w:rsidRPr="001F5718" w:rsidRDefault="001F5718">
      <w:pPr>
        <w:rPr>
          <w:sz w:val="32"/>
          <w:szCs w:val="32"/>
        </w:rPr>
      </w:pPr>
      <w:r w:rsidRPr="001F5718">
        <w:rPr>
          <w:sz w:val="32"/>
          <w:szCs w:val="32"/>
        </w:rPr>
        <w:t>❝</w:t>
      </w:r>
      <w:r w:rsidRPr="001F5718">
        <w:rPr>
          <w:sz w:val="32"/>
          <w:szCs w:val="32"/>
        </w:rPr>
        <w:t xml:space="preserve"> </w:t>
      </w:r>
      <w:r w:rsidRPr="001F5718">
        <w:rPr>
          <w:sz w:val="32"/>
          <w:szCs w:val="32"/>
        </w:rPr>
        <w:t>This frame of heart is the worst condition that any believer can fall into.</w:t>
      </w:r>
      <w:r w:rsidRPr="001F5718">
        <w:rPr>
          <w:sz w:val="32"/>
          <w:szCs w:val="32"/>
        </w:rPr>
        <w:t xml:space="preserve"> ❞</w:t>
      </w:r>
    </w:p>
    <w:p w14:paraId="75FE0BB2" w14:textId="66415D1D" w:rsidR="00CC0031" w:rsidRPr="001F5718" w:rsidRDefault="001F5718">
      <w:pPr>
        <w:rPr>
          <w:sz w:val="32"/>
          <w:szCs w:val="32"/>
        </w:rPr>
      </w:pPr>
      <w:r w:rsidRPr="001F5718">
        <w:rPr>
          <w:sz w:val="32"/>
          <w:szCs w:val="32"/>
        </w:rPr>
        <w:t>❝</w:t>
      </w:r>
      <w:r w:rsidRPr="001F5718">
        <w:rPr>
          <w:sz w:val="32"/>
          <w:szCs w:val="32"/>
        </w:rPr>
        <w:t xml:space="preserve"> </w:t>
      </w:r>
      <w:r w:rsidRPr="001F5718">
        <w:rPr>
          <w:sz w:val="32"/>
          <w:szCs w:val="32"/>
        </w:rPr>
        <w:t xml:space="preserve">Lukewarmness pretends to avoid </w:t>
      </w:r>
      <w:proofErr w:type="gramStart"/>
      <w:r w:rsidRPr="001F5718">
        <w:rPr>
          <w:sz w:val="32"/>
          <w:szCs w:val="32"/>
        </w:rPr>
        <w:t>extremes, but</w:t>
      </w:r>
      <w:proofErr w:type="gramEnd"/>
      <w:r w:rsidRPr="001F5718">
        <w:rPr>
          <w:sz w:val="32"/>
          <w:szCs w:val="32"/>
        </w:rPr>
        <w:t xml:space="preserve"> is in truth the most extreme danger.</w:t>
      </w:r>
      <w:r w:rsidRPr="001F5718">
        <w:rPr>
          <w:sz w:val="32"/>
          <w:szCs w:val="32"/>
        </w:rPr>
        <w:t xml:space="preserve"> ❞</w:t>
      </w:r>
    </w:p>
    <w:p w14:paraId="2E13A520" w14:textId="0A7D0C88" w:rsidR="00CC0031" w:rsidRPr="001F5718" w:rsidRDefault="001F5718">
      <w:pPr>
        <w:rPr>
          <w:sz w:val="32"/>
          <w:szCs w:val="32"/>
        </w:rPr>
      </w:pPr>
      <w:r w:rsidRPr="001F5718">
        <w:rPr>
          <w:sz w:val="32"/>
          <w:szCs w:val="32"/>
        </w:rPr>
        <w:t>❝</w:t>
      </w:r>
      <w:r w:rsidRPr="001F5718">
        <w:rPr>
          <w:sz w:val="32"/>
          <w:szCs w:val="32"/>
        </w:rPr>
        <w:t xml:space="preserve"> </w:t>
      </w:r>
      <w:r w:rsidRPr="001F5718">
        <w:rPr>
          <w:sz w:val="32"/>
          <w:szCs w:val="32"/>
        </w:rPr>
        <w:t>The lukewarm heart can live long without God and not feel the loss.</w:t>
      </w:r>
      <w:r>
        <w:rPr>
          <w:sz w:val="32"/>
          <w:szCs w:val="32"/>
        </w:rPr>
        <w:t xml:space="preserve"> </w:t>
      </w:r>
      <w:r w:rsidRPr="001F5718">
        <w:rPr>
          <w:sz w:val="32"/>
          <w:szCs w:val="32"/>
        </w:rPr>
        <w:t>❞</w:t>
      </w:r>
    </w:p>
    <w:p w14:paraId="42B28109" w14:textId="7A567FDD" w:rsidR="00CC0031" w:rsidRPr="001F5718" w:rsidRDefault="001F5718">
      <w:pPr>
        <w:rPr>
          <w:sz w:val="32"/>
          <w:szCs w:val="32"/>
        </w:rPr>
      </w:pPr>
      <w:r w:rsidRPr="001F5718">
        <w:rPr>
          <w:sz w:val="32"/>
          <w:szCs w:val="32"/>
        </w:rPr>
        <w:t>❝</w:t>
      </w:r>
      <w:r w:rsidRPr="001F5718">
        <w:rPr>
          <w:sz w:val="32"/>
          <w:szCs w:val="32"/>
        </w:rPr>
        <w:t xml:space="preserve"> </w:t>
      </w:r>
      <w:r w:rsidRPr="001F5718">
        <w:rPr>
          <w:sz w:val="32"/>
          <w:szCs w:val="32"/>
        </w:rPr>
        <w:t>None are harder to recover than those who think they are well.</w:t>
      </w:r>
      <w:r w:rsidRPr="001F5718">
        <w:rPr>
          <w:sz w:val="32"/>
          <w:szCs w:val="32"/>
        </w:rPr>
        <w:t xml:space="preserve"> ❞</w:t>
      </w:r>
    </w:p>
    <w:p w14:paraId="550D09E3" w14:textId="77777777" w:rsidR="00CC0031" w:rsidRPr="001F5718" w:rsidRDefault="001F5718">
      <w:pPr>
        <w:pStyle w:val="Heading2"/>
        <w:rPr>
          <w:sz w:val="36"/>
          <w:szCs w:val="36"/>
        </w:rPr>
      </w:pPr>
      <w:r w:rsidRPr="001F5718">
        <w:rPr>
          <w:sz w:val="36"/>
          <w:szCs w:val="36"/>
        </w:rPr>
        <w:t>Encouragement &amp; Prayer</w:t>
      </w:r>
    </w:p>
    <w:p w14:paraId="70413E93" w14:textId="77777777" w:rsidR="00CC0031" w:rsidRPr="001F5718" w:rsidRDefault="001F5718">
      <w:pPr>
        <w:rPr>
          <w:sz w:val="32"/>
          <w:szCs w:val="32"/>
        </w:rPr>
      </w:pPr>
      <w:r w:rsidRPr="001F5718">
        <w:rPr>
          <w:sz w:val="32"/>
          <w:szCs w:val="32"/>
        </w:rPr>
        <w:t>Christ calls His people to remember, repent, and return. He reproves those He loves (Revelation 3:19). If we acknowledge our coldness and seek Him again, He promises joy, healing, and renewed communion.</w:t>
      </w:r>
    </w:p>
    <w:sectPr w:rsidR="00CC0031" w:rsidRPr="001F5718"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5287588">
    <w:abstractNumId w:val="8"/>
  </w:num>
  <w:num w:numId="2" w16cid:durableId="1113286776">
    <w:abstractNumId w:val="6"/>
  </w:num>
  <w:num w:numId="3" w16cid:durableId="1427924192">
    <w:abstractNumId w:val="5"/>
  </w:num>
  <w:num w:numId="4" w16cid:durableId="1134366628">
    <w:abstractNumId w:val="4"/>
  </w:num>
  <w:num w:numId="5" w16cid:durableId="818427096">
    <w:abstractNumId w:val="7"/>
  </w:num>
  <w:num w:numId="6" w16cid:durableId="581111146">
    <w:abstractNumId w:val="3"/>
  </w:num>
  <w:num w:numId="7" w16cid:durableId="1129864027">
    <w:abstractNumId w:val="2"/>
  </w:num>
  <w:num w:numId="8" w16cid:durableId="2005431735">
    <w:abstractNumId w:val="1"/>
  </w:num>
  <w:num w:numId="9" w16cid:durableId="47075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5718"/>
    <w:rsid w:val="002521EF"/>
    <w:rsid w:val="0029639D"/>
    <w:rsid w:val="00326F90"/>
    <w:rsid w:val="00AA1D8D"/>
    <w:rsid w:val="00B47730"/>
    <w:rsid w:val="00CB0664"/>
    <w:rsid w:val="00CC00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5917A"/>
  <w14:defaultImageDpi w14:val="300"/>
  <w15:docId w15:val="{161D1FD3-3B1F-4E4E-83FE-B7AB4687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2</cp:revision>
  <dcterms:created xsi:type="dcterms:W3CDTF">2025-06-07T17:14:00Z</dcterms:created>
  <dcterms:modified xsi:type="dcterms:W3CDTF">2025-06-07T17:14:00Z</dcterms:modified>
  <cp:category/>
</cp:coreProperties>
</file>