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CCB44" w14:textId="77777777" w:rsidR="00FF741E" w:rsidRDefault="00000000" w:rsidP="00BD61C6">
      <w:pPr>
        <w:pStyle w:val="Title"/>
        <w:jc w:val="center"/>
      </w:pPr>
      <w:r>
        <w:t>Spiritual Mindedness – Lesson 10</w:t>
      </w:r>
    </w:p>
    <w:p w14:paraId="68AEBEE6" w14:textId="77777777" w:rsidR="00FF741E" w:rsidRDefault="00000000" w:rsidP="00BD61C6">
      <w:pPr>
        <w:pStyle w:val="Title"/>
        <w:jc w:val="center"/>
      </w:pPr>
      <w:r>
        <w:t>Responses to Worship: Unregenerate vs Believer (Chapters 14–15)</w:t>
      </w:r>
    </w:p>
    <w:p w14:paraId="12DE7D89" w14:textId="77777777" w:rsidR="00FF741E" w:rsidRPr="00BD61C6" w:rsidRDefault="00000000">
      <w:pPr>
        <w:pStyle w:val="Heading2"/>
        <w:rPr>
          <w:sz w:val="32"/>
          <w:szCs w:val="32"/>
        </w:rPr>
      </w:pPr>
      <w:r w:rsidRPr="00BD61C6">
        <w:rPr>
          <w:sz w:val="32"/>
          <w:szCs w:val="32"/>
        </w:rPr>
        <w:t>Memory Verse</w:t>
      </w:r>
    </w:p>
    <w:p w14:paraId="7C82AD88" w14:textId="77777777" w:rsidR="00FF741E" w:rsidRPr="00BD61C6" w:rsidRDefault="00000000">
      <w:pPr>
        <w:rPr>
          <w:sz w:val="32"/>
          <w:szCs w:val="32"/>
        </w:rPr>
      </w:pPr>
      <w:r w:rsidRPr="00BD61C6">
        <w:rPr>
          <w:sz w:val="32"/>
          <w:szCs w:val="32"/>
        </w:rPr>
        <w:t>Psalm 27:4 (NKJV)</w:t>
      </w:r>
      <w:r w:rsidRPr="00BD61C6">
        <w:rPr>
          <w:sz w:val="32"/>
          <w:szCs w:val="32"/>
        </w:rPr>
        <w:br/>
        <w:t>“One thing I have desired of the Lord, that will I seek: That I may dwell in the house of the Lord all the days of my life, to behold the beauty of the Lord, and to inquire in His temple.”</w:t>
      </w:r>
    </w:p>
    <w:p w14:paraId="3C484686" w14:textId="77777777" w:rsidR="00FF741E" w:rsidRPr="00BD61C6" w:rsidRDefault="00000000">
      <w:pPr>
        <w:pStyle w:val="Heading2"/>
        <w:rPr>
          <w:sz w:val="32"/>
          <w:szCs w:val="32"/>
        </w:rPr>
      </w:pPr>
      <w:r w:rsidRPr="00BD61C6">
        <w:rPr>
          <w:sz w:val="32"/>
          <w:szCs w:val="32"/>
        </w:rPr>
        <w:t>Summary of Chapters 14–15</w:t>
      </w:r>
    </w:p>
    <w:p w14:paraId="3BC64FEE" w14:textId="77777777" w:rsidR="00FF741E" w:rsidRPr="00BD61C6" w:rsidRDefault="00000000">
      <w:pPr>
        <w:rPr>
          <w:sz w:val="32"/>
          <w:szCs w:val="32"/>
        </w:rPr>
      </w:pPr>
      <w:r w:rsidRPr="00BD61C6">
        <w:rPr>
          <w:sz w:val="32"/>
          <w:szCs w:val="32"/>
        </w:rPr>
        <w:t>Chapters 14 and 15 explore the contrast between carnal and spiritual delight in religious worship. Owen shows that false delight often centers on externals—beauty, tradition, or moral comfort—while true spiritual delight is driven by the heart's love for God, desire for Truth, and communion with Him through Christ.</w:t>
      </w:r>
    </w:p>
    <w:p w14:paraId="41F541B7" w14:textId="77777777" w:rsidR="00FF741E" w:rsidRPr="00BD61C6" w:rsidRDefault="00000000">
      <w:pPr>
        <w:pStyle w:val="Heading2"/>
        <w:rPr>
          <w:sz w:val="32"/>
          <w:szCs w:val="32"/>
        </w:rPr>
      </w:pPr>
      <w:r w:rsidRPr="00BD61C6">
        <w:rPr>
          <w:sz w:val="32"/>
          <w:szCs w:val="32"/>
        </w:rPr>
        <w:t>Key Themes</w:t>
      </w:r>
    </w:p>
    <w:p w14:paraId="78E6E4AA" w14:textId="77777777" w:rsidR="00FF741E" w:rsidRPr="00BD61C6" w:rsidRDefault="00000000" w:rsidP="00842543">
      <w:pPr>
        <w:spacing w:after="0"/>
        <w:rPr>
          <w:sz w:val="32"/>
          <w:szCs w:val="32"/>
        </w:rPr>
      </w:pPr>
      <w:r w:rsidRPr="00BD61C6">
        <w:rPr>
          <w:sz w:val="32"/>
          <w:szCs w:val="32"/>
        </w:rPr>
        <w:t>✅ False delight in worship arises from natural affections</w:t>
      </w:r>
    </w:p>
    <w:p w14:paraId="4CDF5022" w14:textId="77777777" w:rsidR="00FF741E" w:rsidRPr="00BD61C6" w:rsidRDefault="00000000" w:rsidP="00842543">
      <w:pPr>
        <w:spacing w:after="0"/>
        <w:rPr>
          <w:sz w:val="32"/>
          <w:szCs w:val="32"/>
        </w:rPr>
      </w:pPr>
      <w:r w:rsidRPr="00BD61C6">
        <w:rPr>
          <w:sz w:val="32"/>
          <w:szCs w:val="32"/>
        </w:rPr>
        <w:t>✅ The unregenerate offer worship to receive approval and mercy</w:t>
      </w:r>
    </w:p>
    <w:p w14:paraId="2E12044A" w14:textId="77777777" w:rsidR="00FF741E" w:rsidRPr="00BD61C6" w:rsidRDefault="00000000" w:rsidP="00BD61C6">
      <w:pPr>
        <w:spacing w:after="0"/>
        <w:ind w:left="540" w:hanging="540"/>
        <w:rPr>
          <w:sz w:val="32"/>
          <w:szCs w:val="32"/>
        </w:rPr>
      </w:pPr>
      <w:r w:rsidRPr="00BD61C6">
        <w:rPr>
          <w:sz w:val="32"/>
          <w:szCs w:val="32"/>
        </w:rPr>
        <w:t>✅ Services that inform, entertain and reassure are attractive to those who are unregenerate</w:t>
      </w:r>
    </w:p>
    <w:p w14:paraId="043B5FDB" w14:textId="77777777" w:rsidR="00FF741E" w:rsidRPr="00BD61C6" w:rsidRDefault="00000000" w:rsidP="00842543">
      <w:pPr>
        <w:spacing w:after="0"/>
        <w:rPr>
          <w:sz w:val="32"/>
          <w:szCs w:val="32"/>
        </w:rPr>
      </w:pPr>
      <w:r w:rsidRPr="00BD61C6">
        <w:rPr>
          <w:sz w:val="32"/>
          <w:szCs w:val="32"/>
        </w:rPr>
        <w:t>✅ True delight flows from love for God and spiritual renewal</w:t>
      </w:r>
    </w:p>
    <w:p w14:paraId="74D90748" w14:textId="77777777" w:rsidR="00FF741E" w:rsidRPr="00BD61C6" w:rsidRDefault="00000000" w:rsidP="00842543">
      <w:pPr>
        <w:spacing w:after="0"/>
        <w:rPr>
          <w:sz w:val="32"/>
          <w:szCs w:val="32"/>
        </w:rPr>
      </w:pPr>
      <w:r w:rsidRPr="00BD61C6">
        <w:rPr>
          <w:sz w:val="32"/>
          <w:szCs w:val="32"/>
        </w:rPr>
        <w:t>✅ Spiritually minded people find joy in God’s presence</w:t>
      </w:r>
    </w:p>
    <w:p w14:paraId="44F9543C" w14:textId="77777777" w:rsidR="00FF741E" w:rsidRPr="00BD61C6" w:rsidRDefault="00000000" w:rsidP="00842543">
      <w:pPr>
        <w:spacing w:after="0"/>
        <w:rPr>
          <w:sz w:val="32"/>
          <w:szCs w:val="32"/>
        </w:rPr>
      </w:pPr>
      <w:r w:rsidRPr="00BD61C6">
        <w:rPr>
          <w:sz w:val="32"/>
          <w:szCs w:val="32"/>
        </w:rPr>
        <w:t>✅ Believers long for the means of grace and fellowship with Christ</w:t>
      </w:r>
    </w:p>
    <w:p w14:paraId="0DF6B3E0" w14:textId="77777777" w:rsidR="0083041F" w:rsidRPr="0083041F" w:rsidRDefault="0083041F" w:rsidP="0083041F">
      <w:pPr>
        <w:pStyle w:val="Heading2"/>
        <w:rPr>
          <w:sz w:val="32"/>
          <w:szCs w:val="32"/>
        </w:rPr>
      </w:pPr>
      <w:r w:rsidRPr="0083041F">
        <w:rPr>
          <w:sz w:val="32"/>
          <w:szCs w:val="32"/>
        </w:rPr>
        <w:t>Reading Assignment</w:t>
      </w:r>
    </w:p>
    <w:p w14:paraId="4C5F3E83" w14:textId="77777777" w:rsidR="0083041F" w:rsidRPr="0083041F" w:rsidRDefault="0083041F" w:rsidP="0083041F">
      <w:pPr>
        <w:rPr>
          <w:sz w:val="32"/>
          <w:szCs w:val="32"/>
        </w:rPr>
      </w:pPr>
      <w:r w:rsidRPr="0083041F">
        <w:rPr>
          <w:rFonts w:ascii="Segoe UI Emoji" w:hAnsi="Segoe UI Emoji" w:cs="Segoe UI Emoji"/>
          <w:sz w:val="32"/>
          <w:szCs w:val="32"/>
        </w:rPr>
        <w:t>📖</w:t>
      </w:r>
      <w:r w:rsidRPr="0083041F">
        <w:rPr>
          <w:sz w:val="32"/>
          <w:szCs w:val="32"/>
        </w:rPr>
        <w:t xml:space="preserve"> Chapters 14–15 of Spiritual-Mindedness by John Owen</w:t>
      </w:r>
    </w:p>
    <w:p w14:paraId="3854AE8D" w14:textId="77777777" w:rsidR="0083041F" w:rsidRDefault="0083041F" w:rsidP="00BD61C6">
      <w:pPr>
        <w:pStyle w:val="Heading2"/>
        <w:keepLines w:val="0"/>
        <w:rPr>
          <w:sz w:val="32"/>
          <w:szCs w:val="32"/>
        </w:rPr>
        <w:sectPr w:rsidR="0083041F" w:rsidSect="00842543">
          <w:pgSz w:w="12240" w:h="15840"/>
          <w:pgMar w:top="720" w:right="720" w:bottom="720" w:left="720" w:header="720" w:footer="720" w:gutter="0"/>
          <w:cols w:space="720"/>
          <w:docGrid w:linePitch="360"/>
        </w:sectPr>
      </w:pPr>
    </w:p>
    <w:p w14:paraId="72137697" w14:textId="22678583" w:rsidR="00842543" w:rsidRPr="00BD61C6" w:rsidRDefault="00842543" w:rsidP="0083041F">
      <w:pPr>
        <w:pStyle w:val="Heading2"/>
        <w:keepLines w:val="0"/>
        <w:spacing w:before="0"/>
        <w:rPr>
          <w:sz w:val="32"/>
          <w:szCs w:val="32"/>
        </w:rPr>
      </w:pPr>
      <w:r w:rsidRPr="00BD61C6">
        <w:rPr>
          <w:sz w:val="32"/>
          <w:szCs w:val="32"/>
        </w:rPr>
        <w:lastRenderedPageBreak/>
        <w:t>What Draws Us to Worship</w:t>
      </w:r>
    </w:p>
    <w:tbl>
      <w:tblPr>
        <w:tblW w:w="14688" w:type="dxa"/>
        <w:jc w:val="center"/>
        <w:tblCellMar>
          <w:left w:w="0" w:type="dxa"/>
          <w:right w:w="0" w:type="dxa"/>
        </w:tblCellMar>
        <w:tblLook w:val="0420" w:firstRow="1" w:lastRow="0" w:firstColumn="0" w:lastColumn="0" w:noHBand="0" w:noVBand="1"/>
      </w:tblPr>
      <w:tblGrid>
        <w:gridCol w:w="2509"/>
        <w:gridCol w:w="4130"/>
        <w:gridCol w:w="2055"/>
        <w:gridCol w:w="3879"/>
        <w:gridCol w:w="2115"/>
      </w:tblGrid>
      <w:tr w:rsidR="0083041F" w:rsidRPr="00842543" w14:paraId="4A85F34F" w14:textId="77777777" w:rsidTr="0083041F">
        <w:trPr>
          <w:cantSplit/>
          <w:trHeight w:val="20"/>
          <w:jc w:val="center"/>
        </w:trPr>
        <w:tc>
          <w:tcPr>
            <w:tcW w:w="2509" w:type="dxa"/>
            <w:tcBorders>
              <w:top w:val="single" w:sz="8" w:space="0" w:color="FFFFFF"/>
              <w:left w:val="single" w:sz="8" w:space="0" w:color="FFFFFF"/>
              <w:bottom w:val="single" w:sz="24" w:space="0" w:color="FFFFFF"/>
              <w:right w:val="single" w:sz="8" w:space="0" w:color="FFFFFF"/>
            </w:tcBorders>
            <w:shd w:val="clear" w:color="auto" w:fill="156082"/>
            <w:tcMar>
              <w:top w:w="72" w:type="dxa"/>
              <w:left w:w="144" w:type="dxa"/>
              <w:bottom w:w="72" w:type="dxa"/>
              <w:right w:w="144" w:type="dxa"/>
            </w:tcMar>
            <w:vAlign w:val="center"/>
            <w:hideMark/>
          </w:tcPr>
          <w:p w14:paraId="78280052" w14:textId="77777777" w:rsidR="00842543" w:rsidRPr="00842543" w:rsidRDefault="00842543" w:rsidP="00BD61C6">
            <w:pPr>
              <w:keepNext/>
              <w:keepLines/>
              <w:spacing w:after="0" w:line="240" w:lineRule="auto"/>
              <w:rPr>
                <w:rFonts w:ascii="Arial" w:eastAsia="Times New Roman" w:hAnsi="Arial" w:cs="Arial"/>
                <w:sz w:val="24"/>
                <w:szCs w:val="24"/>
              </w:rPr>
            </w:pPr>
            <w:r w:rsidRPr="00842543">
              <w:rPr>
                <w:rFonts w:ascii="Aptos" w:eastAsia="Times New Roman" w:hAnsi="Aptos" w:cs="Arial"/>
                <w:b/>
                <w:bCs/>
                <w:color w:val="FFFFFF" w:themeColor="light1"/>
                <w:kern w:val="24"/>
                <w:sz w:val="24"/>
                <w:szCs w:val="24"/>
              </w:rPr>
              <w:t>Aspect</w:t>
            </w:r>
          </w:p>
        </w:tc>
        <w:tc>
          <w:tcPr>
            <w:tcW w:w="4130" w:type="dxa"/>
            <w:tcBorders>
              <w:top w:val="single" w:sz="8" w:space="0" w:color="FFFFFF"/>
              <w:left w:val="single" w:sz="8" w:space="0" w:color="FFFFFF"/>
              <w:bottom w:val="single" w:sz="24" w:space="0" w:color="FFFFFF"/>
              <w:right w:val="single" w:sz="8" w:space="0" w:color="FFFFFF"/>
            </w:tcBorders>
            <w:shd w:val="clear" w:color="auto" w:fill="156082"/>
            <w:tcMar>
              <w:top w:w="72" w:type="dxa"/>
              <w:left w:w="144" w:type="dxa"/>
              <w:bottom w:w="72" w:type="dxa"/>
              <w:right w:w="144" w:type="dxa"/>
            </w:tcMar>
            <w:vAlign w:val="center"/>
            <w:hideMark/>
          </w:tcPr>
          <w:p w14:paraId="31A137B6" w14:textId="77777777" w:rsidR="00842543" w:rsidRPr="00842543" w:rsidRDefault="00842543" w:rsidP="00BD61C6">
            <w:pPr>
              <w:keepNext/>
              <w:keepLines/>
              <w:spacing w:after="0" w:line="240" w:lineRule="auto"/>
              <w:rPr>
                <w:rFonts w:ascii="Arial" w:eastAsia="Times New Roman" w:hAnsi="Arial" w:cs="Arial"/>
                <w:sz w:val="24"/>
                <w:szCs w:val="24"/>
              </w:rPr>
            </w:pPr>
            <w:r w:rsidRPr="00842543">
              <w:rPr>
                <w:rFonts w:ascii="Aptos" w:eastAsia="Times New Roman" w:hAnsi="Aptos" w:cs="Arial"/>
                <w:b/>
                <w:bCs/>
                <w:color w:val="FFFFFF" w:themeColor="light1"/>
                <w:kern w:val="24"/>
                <w:sz w:val="24"/>
                <w:szCs w:val="24"/>
              </w:rPr>
              <w:t>Unregenerate</w:t>
            </w:r>
          </w:p>
        </w:tc>
        <w:tc>
          <w:tcPr>
            <w:tcW w:w="2055" w:type="dxa"/>
            <w:tcBorders>
              <w:top w:val="single" w:sz="8" w:space="0" w:color="FFFFFF"/>
              <w:left w:val="single" w:sz="8" w:space="0" w:color="FFFFFF"/>
              <w:bottom w:val="single" w:sz="24" w:space="0" w:color="FFFFFF"/>
              <w:right w:val="single" w:sz="8" w:space="0" w:color="FFFFFF"/>
            </w:tcBorders>
            <w:shd w:val="clear" w:color="auto" w:fill="156082"/>
            <w:tcMar>
              <w:top w:w="72" w:type="dxa"/>
              <w:left w:w="144" w:type="dxa"/>
              <w:bottom w:w="72" w:type="dxa"/>
              <w:right w:w="144" w:type="dxa"/>
            </w:tcMar>
            <w:vAlign w:val="center"/>
            <w:hideMark/>
          </w:tcPr>
          <w:p w14:paraId="10E30694" w14:textId="77777777" w:rsidR="00842543" w:rsidRPr="00842543" w:rsidRDefault="00842543" w:rsidP="00BD61C6">
            <w:pPr>
              <w:keepNext/>
              <w:keepLines/>
              <w:spacing w:after="0" w:line="240" w:lineRule="auto"/>
              <w:rPr>
                <w:rFonts w:ascii="Arial" w:eastAsia="Times New Roman" w:hAnsi="Arial" w:cs="Arial"/>
                <w:sz w:val="24"/>
                <w:szCs w:val="24"/>
              </w:rPr>
            </w:pPr>
            <w:r w:rsidRPr="00842543">
              <w:rPr>
                <w:rFonts w:ascii="Aptos" w:eastAsia="Times New Roman" w:hAnsi="Aptos" w:cs="Arial"/>
                <w:b/>
                <w:bCs/>
                <w:color w:val="FFFFFF" w:themeColor="light1"/>
                <w:kern w:val="24"/>
                <w:sz w:val="24"/>
                <w:szCs w:val="24"/>
              </w:rPr>
              <w:t>Scripture</w:t>
            </w:r>
          </w:p>
        </w:tc>
        <w:tc>
          <w:tcPr>
            <w:tcW w:w="3879" w:type="dxa"/>
            <w:tcBorders>
              <w:top w:val="single" w:sz="8" w:space="0" w:color="FFFFFF"/>
              <w:left w:val="single" w:sz="8" w:space="0" w:color="FFFFFF"/>
              <w:bottom w:val="single" w:sz="24" w:space="0" w:color="FFFFFF"/>
              <w:right w:val="single" w:sz="8" w:space="0" w:color="FFFFFF"/>
            </w:tcBorders>
            <w:shd w:val="clear" w:color="auto" w:fill="156082"/>
            <w:tcMar>
              <w:top w:w="72" w:type="dxa"/>
              <w:left w:w="144" w:type="dxa"/>
              <w:bottom w:w="72" w:type="dxa"/>
              <w:right w:w="144" w:type="dxa"/>
            </w:tcMar>
            <w:vAlign w:val="center"/>
            <w:hideMark/>
          </w:tcPr>
          <w:p w14:paraId="70801DDA" w14:textId="77777777" w:rsidR="00842543" w:rsidRPr="00842543" w:rsidRDefault="00842543" w:rsidP="00BD61C6">
            <w:pPr>
              <w:keepNext/>
              <w:keepLines/>
              <w:spacing w:after="0" w:line="240" w:lineRule="auto"/>
              <w:rPr>
                <w:rFonts w:ascii="Arial" w:eastAsia="Times New Roman" w:hAnsi="Arial" w:cs="Arial"/>
                <w:sz w:val="24"/>
                <w:szCs w:val="24"/>
              </w:rPr>
            </w:pPr>
            <w:r w:rsidRPr="00842543">
              <w:rPr>
                <w:rFonts w:ascii="Aptos" w:eastAsia="Times New Roman" w:hAnsi="Aptos" w:cs="Arial"/>
                <w:b/>
                <w:bCs/>
                <w:color w:val="FFFFFF" w:themeColor="light1"/>
                <w:kern w:val="24"/>
                <w:sz w:val="24"/>
                <w:szCs w:val="24"/>
              </w:rPr>
              <w:t>Believer</w:t>
            </w:r>
          </w:p>
        </w:tc>
        <w:tc>
          <w:tcPr>
            <w:tcW w:w="2115" w:type="dxa"/>
            <w:tcBorders>
              <w:top w:val="single" w:sz="8" w:space="0" w:color="FFFFFF"/>
              <w:left w:val="single" w:sz="8" w:space="0" w:color="FFFFFF"/>
              <w:bottom w:val="single" w:sz="24" w:space="0" w:color="FFFFFF"/>
              <w:right w:val="single" w:sz="8" w:space="0" w:color="FFFFFF"/>
            </w:tcBorders>
            <w:shd w:val="clear" w:color="auto" w:fill="156082"/>
            <w:tcMar>
              <w:top w:w="72" w:type="dxa"/>
              <w:left w:w="144" w:type="dxa"/>
              <w:bottom w:w="72" w:type="dxa"/>
              <w:right w:w="144" w:type="dxa"/>
            </w:tcMar>
            <w:vAlign w:val="center"/>
            <w:hideMark/>
          </w:tcPr>
          <w:p w14:paraId="7E0615F9" w14:textId="77777777" w:rsidR="00842543" w:rsidRPr="00842543" w:rsidRDefault="00842543" w:rsidP="00BD61C6">
            <w:pPr>
              <w:keepNext/>
              <w:keepLines/>
              <w:spacing w:after="0" w:line="240" w:lineRule="auto"/>
              <w:rPr>
                <w:rFonts w:ascii="Arial" w:eastAsia="Times New Roman" w:hAnsi="Arial" w:cs="Arial"/>
                <w:sz w:val="24"/>
                <w:szCs w:val="24"/>
              </w:rPr>
            </w:pPr>
            <w:r w:rsidRPr="00842543">
              <w:rPr>
                <w:rFonts w:ascii="Aptos" w:eastAsia="Times New Roman" w:hAnsi="Aptos" w:cs="Arial"/>
                <w:b/>
                <w:bCs/>
                <w:color w:val="FFFFFF" w:themeColor="light1"/>
                <w:kern w:val="24"/>
                <w:sz w:val="24"/>
                <w:szCs w:val="24"/>
              </w:rPr>
              <w:t>Scripture</w:t>
            </w:r>
          </w:p>
        </w:tc>
      </w:tr>
      <w:tr w:rsidR="0083041F" w:rsidRPr="00842543" w14:paraId="5C3CB80D" w14:textId="77777777" w:rsidTr="0083041F">
        <w:trPr>
          <w:cantSplit/>
          <w:trHeight w:val="20"/>
          <w:jc w:val="center"/>
        </w:trPr>
        <w:tc>
          <w:tcPr>
            <w:tcW w:w="2509" w:type="dxa"/>
            <w:tcBorders>
              <w:top w:val="single" w:sz="24" w:space="0" w:color="FFFFFF"/>
              <w:left w:val="single" w:sz="8" w:space="0" w:color="FFFFFF"/>
              <w:bottom w:val="single" w:sz="8" w:space="0" w:color="FFFFFF"/>
              <w:right w:val="single" w:sz="8" w:space="0" w:color="FFFFFF"/>
            </w:tcBorders>
            <w:shd w:val="clear" w:color="auto" w:fill="CCD2D8"/>
            <w:tcMar>
              <w:top w:w="72" w:type="dxa"/>
              <w:left w:w="144" w:type="dxa"/>
              <w:bottom w:w="72" w:type="dxa"/>
              <w:right w:w="144" w:type="dxa"/>
            </w:tcMar>
            <w:vAlign w:val="center"/>
            <w:hideMark/>
          </w:tcPr>
          <w:p w14:paraId="0FD3EF4D" w14:textId="77777777" w:rsidR="00842543" w:rsidRPr="00842543" w:rsidRDefault="00842543" w:rsidP="00BD61C6">
            <w:pPr>
              <w:keepNext/>
              <w:keepLines/>
              <w:spacing w:after="0" w:line="240" w:lineRule="auto"/>
              <w:rPr>
                <w:rFonts w:ascii="Arial" w:eastAsia="Times New Roman" w:hAnsi="Arial" w:cs="Arial"/>
                <w:sz w:val="24"/>
                <w:szCs w:val="24"/>
              </w:rPr>
            </w:pPr>
            <w:r w:rsidRPr="00842543">
              <w:rPr>
                <w:rFonts w:ascii="Aptos" w:eastAsia="Times New Roman" w:hAnsi="Aptos" w:cs="Arial"/>
                <w:b/>
                <w:bCs/>
                <w:color w:val="000000" w:themeColor="dark1"/>
                <w:kern w:val="24"/>
                <w:sz w:val="24"/>
                <w:szCs w:val="24"/>
              </w:rPr>
              <w:t>Source of Delight</w:t>
            </w:r>
          </w:p>
        </w:tc>
        <w:tc>
          <w:tcPr>
            <w:tcW w:w="4130" w:type="dxa"/>
            <w:tcBorders>
              <w:top w:val="single" w:sz="24" w:space="0" w:color="FFFFFF"/>
              <w:left w:val="single" w:sz="8" w:space="0" w:color="FFFFFF"/>
              <w:bottom w:val="single" w:sz="8" w:space="0" w:color="FFFFFF"/>
              <w:right w:val="single" w:sz="8" w:space="0" w:color="FFFFFF"/>
            </w:tcBorders>
            <w:shd w:val="clear" w:color="auto" w:fill="CCD2D8"/>
            <w:tcMar>
              <w:top w:w="72" w:type="dxa"/>
              <w:left w:w="144" w:type="dxa"/>
              <w:bottom w:w="72" w:type="dxa"/>
              <w:right w:w="144" w:type="dxa"/>
            </w:tcMar>
            <w:vAlign w:val="center"/>
            <w:hideMark/>
          </w:tcPr>
          <w:p w14:paraId="50900908" w14:textId="77777777" w:rsidR="00842543" w:rsidRPr="00842543" w:rsidRDefault="00842543" w:rsidP="00BD61C6">
            <w:pPr>
              <w:keepNext/>
              <w:keepLines/>
              <w:spacing w:after="0" w:line="240" w:lineRule="auto"/>
              <w:rPr>
                <w:rFonts w:ascii="Arial" w:eastAsia="Times New Roman" w:hAnsi="Arial" w:cs="Arial"/>
                <w:sz w:val="24"/>
                <w:szCs w:val="24"/>
              </w:rPr>
            </w:pPr>
            <w:r w:rsidRPr="00842543">
              <w:rPr>
                <w:rFonts w:ascii="Aptos" w:eastAsia="Times New Roman" w:hAnsi="Aptos" w:cs="Arial"/>
                <w:color w:val="000000" w:themeColor="dark1"/>
                <w:kern w:val="24"/>
                <w:sz w:val="24"/>
                <w:szCs w:val="24"/>
              </w:rPr>
              <w:t>External attractions: music, oratory, ceremonies</w:t>
            </w:r>
          </w:p>
        </w:tc>
        <w:tc>
          <w:tcPr>
            <w:tcW w:w="2055" w:type="dxa"/>
            <w:tcBorders>
              <w:top w:val="single" w:sz="24" w:space="0" w:color="FFFFFF"/>
              <w:left w:val="single" w:sz="8" w:space="0" w:color="FFFFFF"/>
              <w:bottom w:val="single" w:sz="8" w:space="0" w:color="FFFFFF"/>
              <w:right w:val="single" w:sz="8" w:space="0" w:color="FFFFFF"/>
            </w:tcBorders>
            <w:shd w:val="clear" w:color="auto" w:fill="CCD2D8"/>
            <w:tcMar>
              <w:top w:w="72" w:type="dxa"/>
              <w:left w:w="144" w:type="dxa"/>
              <w:bottom w:w="72" w:type="dxa"/>
              <w:right w:w="144" w:type="dxa"/>
            </w:tcMar>
            <w:vAlign w:val="center"/>
            <w:hideMark/>
          </w:tcPr>
          <w:p w14:paraId="40B74A41" w14:textId="77777777" w:rsidR="00842543" w:rsidRPr="00842543" w:rsidRDefault="00842543" w:rsidP="00BD61C6">
            <w:pPr>
              <w:keepNext/>
              <w:keepLines/>
              <w:spacing w:after="0" w:line="240" w:lineRule="auto"/>
              <w:rPr>
                <w:rFonts w:ascii="Arial" w:eastAsia="Times New Roman" w:hAnsi="Arial" w:cs="Arial"/>
                <w:sz w:val="24"/>
                <w:szCs w:val="24"/>
              </w:rPr>
            </w:pPr>
            <w:r w:rsidRPr="00842543">
              <w:rPr>
                <w:rFonts w:ascii="Aptos" w:eastAsia="Times New Roman" w:hAnsi="Aptos" w:cs="Arial"/>
                <w:color w:val="000000" w:themeColor="dark1"/>
                <w:kern w:val="24"/>
                <w:sz w:val="24"/>
                <w:szCs w:val="24"/>
              </w:rPr>
              <w:t>John 5:35</w:t>
            </w:r>
          </w:p>
        </w:tc>
        <w:tc>
          <w:tcPr>
            <w:tcW w:w="3879" w:type="dxa"/>
            <w:tcBorders>
              <w:top w:val="single" w:sz="24" w:space="0" w:color="FFFFFF"/>
              <w:left w:val="single" w:sz="8" w:space="0" w:color="FFFFFF"/>
              <w:bottom w:val="single" w:sz="8" w:space="0" w:color="FFFFFF"/>
              <w:right w:val="single" w:sz="8" w:space="0" w:color="FFFFFF"/>
            </w:tcBorders>
            <w:shd w:val="clear" w:color="auto" w:fill="CCD2D8"/>
            <w:tcMar>
              <w:top w:w="72" w:type="dxa"/>
              <w:left w:w="144" w:type="dxa"/>
              <w:bottom w:w="72" w:type="dxa"/>
              <w:right w:w="144" w:type="dxa"/>
            </w:tcMar>
            <w:vAlign w:val="center"/>
            <w:hideMark/>
          </w:tcPr>
          <w:p w14:paraId="52A86AFE" w14:textId="77777777" w:rsidR="00842543" w:rsidRPr="00842543" w:rsidRDefault="00842543" w:rsidP="00BD61C6">
            <w:pPr>
              <w:keepNext/>
              <w:keepLines/>
              <w:spacing w:after="0" w:line="240" w:lineRule="auto"/>
              <w:rPr>
                <w:rFonts w:ascii="Arial" w:eastAsia="Times New Roman" w:hAnsi="Arial" w:cs="Arial"/>
                <w:sz w:val="24"/>
                <w:szCs w:val="24"/>
              </w:rPr>
            </w:pPr>
            <w:r w:rsidRPr="00842543">
              <w:rPr>
                <w:rFonts w:ascii="Aptos" w:eastAsia="Times New Roman" w:hAnsi="Aptos" w:cs="Arial"/>
                <w:color w:val="000000" w:themeColor="dark1"/>
                <w:kern w:val="24"/>
                <w:sz w:val="24"/>
                <w:szCs w:val="24"/>
              </w:rPr>
              <w:t>Christ's presence and spiritual communion</w:t>
            </w:r>
          </w:p>
        </w:tc>
        <w:tc>
          <w:tcPr>
            <w:tcW w:w="2115" w:type="dxa"/>
            <w:tcBorders>
              <w:top w:val="single" w:sz="24" w:space="0" w:color="FFFFFF"/>
              <w:left w:val="single" w:sz="8" w:space="0" w:color="FFFFFF"/>
              <w:bottom w:val="single" w:sz="8" w:space="0" w:color="FFFFFF"/>
              <w:right w:val="single" w:sz="8" w:space="0" w:color="FFFFFF"/>
            </w:tcBorders>
            <w:shd w:val="clear" w:color="auto" w:fill="CCD2D8"/>
            <w:tcMar>
              <w:top w:w="72" w:type="dxa"/>
              <w:left w:w="144" w:type="dxa"/>
              <w:bottom w:w="72" w:type="dxa"/>
              <w:right w:w="144" w:type="dxa"/>
            </w:tcMar>
            <w:vAlign w:val="center"/>
            <w:hideMark/>
          </w:tcPr>
          <w:p w14:paraId="221D61C6" w14:textId="77777777" w:rsidR="00842543" w:rsidRPr="00842543" w:rsidRDefault="00842543" w:rsidP="00BD61C6">
            <w:pPr>
              <w:keepNext/>
              <w:keepLines/>
              <w:spacing w:after="0" w:line="240" w:lineRule="auto"/>
              <w:rPr>
                <w:rFonts w:ascii="Arial" w:eastAsia="Times New Roman" w:hAnsi="Arial" w:cs="Arial"/>
                <w:sz w:val="24"/>
                <w:szCs w:val="24"/>
              </w:rPr>
            </w:pPr>
            <w:r w:rsidRPr="00842543">
              <w:rPr>
                <w:rFonts w:ascii="Aptos" w:eastAsia="Times New Roman" w:hAnsi="Aptos" w:cs="Arial"/>
                <w:color w:val="000000" w:themeColor="dark1"/>
                <w:kern w:val="24"/>
                <w:sz w:val="24"/>
                <w:szCs w:val="24"/>
              </w:rPr>
              <w:t>Psalm 84:1-2</w:t>
            </w:r>
          </w:p>
        </w:tc>
      </w:tr>
      <w:tr w:rsidR="0083041F" w:rsidRPr="00842543" w14:paraId="77C3C765" w14:textId="77777777" w:rsidTr="0083041F">
        <w:trPr>
          <w:cantSplit/>
          <w:trHeight w:val="20"/>
          <w:jc w:val="center"/>
        </w:trPr>
        <w:tc>
          <w:tcPr>
            <w:tcW w:w="2509" w:type="dxa"/>
            <w:tcBorders>
              <w:top w:val="single" w:sz="8" w:space="0" w:color="FFFFFF"/>
              <w:left w:val="single" w:sz="8" w:space="0" w:color="FFFFFF"/>
              <w:bottom w:val="single" w:sz="8" w:space="0" w:color="FFFFFF"/>
              <w:right w:val="single" w:sz="8" w:space="0" w:color="FFFFFF"/>
            </w:tcBorders>
            <w:shd w:val="clear" w:color="auto" w:fill="E7EAED"/>
            <w:tcMar>
              <w:top w:w="72" w:type="dxa"/>
              <w:left w:w="144" w:type="dxa"/>
              <w:bottom w:w="72" w:type="dxa"/>
              <w:right w:w="144" w:type="dxa"/>
            </w:tcMar>
            <w:vAlign w:val="center"/>
            <w:hideMark/>
          </w:tcPr>
          <w:p w14:paraId="206DC3BC" w14:textId="77777777" w:rsidR="00842543" w:rsidRPr="00842543" w:rsidRDefault="00842543" w:rsidP="00BD61C6">
            <w:pPr>
              <w:keepNext/>
              <w:keepLines/>
              <w:spacing w:after="0" w:line="240" w:lineRule="auto"/>
              <w:rPr>
                <w:rFonts w:ascii="Arial" w:eastAsia="Times New Roman" w:hAnsi="Arial" w:cs="Arial"/>
                <w:sz w:val="24"/>
                <w:szCs w:val="24"/>
              </w:rPr>
            </w:pPr>
            <w:r w:rsidRPr="00842543">
              <w:rPr>
                <w:rFonts w:ascii="Aptos" w:eastAsia="Times New Roman" w:hAnsi="Aptos" w:cs="Arial"/>
                <w:b/>
                <w:bCs/>
                <w:color w:val="000000" w:themeColor="dark1"/>
                <w:kern w:val="24"/>
                <w:sz w:val="24"/>
                <w:szCs w:val="24"/>
              </w:rPr>
              <w:t>What They See</w:t>
            </w:r>
          </w:p>
        </w:tc>
        <w:tc>
          <w:tcPr>
            <w:tcW w:w="4130" w:type="dxa"/>
            <w:tcBorders>
              <w:top w:val="single" w:sz="8" w:space="0" w:color="FFFFFF"/>
              <w:left w:val="single" w:sz="8" w:space="0" w:color="FFFFFF"/>
              <w:bottom w:val="single" w:sz="8" w:space="0" w:color="FFFFFF"/>
              <w:right w:val="single" w:sz="8" w:space="0" w:color="FFFFFF"/>
            </w:tcBorders>
            <w:shd w:val="clear" w:color="auto" w:fill="E7EAED"/>
            <w:tcMar>
              <w:top w:w="72" w:type="dxa"/>
              <w:left w:w="144" w:type="dxa"/>
              <w:bottom w:w="72" w:type="dxa"/>
              <w:right w:w="144" w:type="dxa"/>
            </w:tcMar>
            <w:vAlign w:val="center"/>
            <w:hideMark/>
          </w:tcPr>
          <w:p w14:paraId="2DFAC430" w14:textId="77777777" w:rsidR="00842543" w:rsidRPr="00842543" w:rsidRDefault="00842543" w:rsidP="00BD61C6">
            <w:pPr>
              <w:keepNext/>
              <w:keepLines/>
              <w:spacing w:after="0" w:line="240" w:lineRule="auto"/>
              <w:rPr>
                <w:rFonts w:ascii="Arial" w:eastAsia="Times New Roman" w:hAnsi="Arial" w:cs="Arial"/>
                <w:sz w:val="24"/>
                <w:szCs w:val="24"/>
              </w:rPr>
            </w:pPr>
            <w:r w:rsidRPr="00842543">
              <w:rPr>
                <w:rFonts w:ascii="Aptos" w:eastAsia="Times New Roman" w:hAnsi="Aptos" w:cs="Arial"/>
                <w:color w:val="000000" w:themeColor="dark1"/>
                <w:kern w:val="24"/>
                <w:sz w:val="24"/>
                <w:szCs w:val="24"/>
              </w:rPr>
              <w:t>Entertainment and performance</w:t>
            </w:r>
          </w:p>
        </w:tc>
        <w:tc>
          <w:tcPr>
            <w:tcW w:w="2055" w:type="dxa"/>
            <w:tcBorders>
              <w:top w:val="single" w:sz="8" w:space="0" w:color="FFFFFF"/>
              <w:left w:val="single" w:sz="8" w:space="0" w:color="FFFFFF"/>
              <w:bottom w:val="single" w:sz="8" w:space="0" w:color="FFFFFF"/>
              <w:right w:val="single" w:sz="8" w:space="0" w:color="FFFFFF"/>
            </w:tcBorders>
            <w:shd w:val="clear" w:color="auto" w:fill="E7EAED"/>
            <w:tcMar>
              <w:top w:w="72" w:type="dxa"/>
              <w:left w:w="144" w:type="dxa"/>
              <w:bottom w:w="72" w:type="dxa"/>
              <w:right w:w="144" w:type="dxa"/>
            </w:tcMar>
            <w:vAlign w:val="center"/>
            <w:hideMark/>
          </w:tcPr>
          <w:p w14:paraId="08452475" w14:textId="77777777" w:rsidR="00842543" w:rsidRPr="00842543" w:rsidRDefault="00842543" w:rsidP="00BD61C6">
            <w:pPr>
              <w:keepNext/>
              <w:keepLines/>
              <w:spacing w:after="0" w:line="240" w:lineRule="auto"/>
              <w:rPr>
                <w:rFonts w:ascii="Arial" w:eastAsia="Times New Roman" w:hAnsi="Arial" w:cs="Arial"/>
                <w:sz w:val="24"/>
                <w:szCs w:val="24"/>
              </w:rPr>
            </w:pPr>
            <w:r w:rsidRPr="00842543">
              <w:rPr>
                <w:rFonts w:ascii="Aptos" w:eastAsia="Times New Roman" w:hAnsi="Aptos" w:cs="Arial"/>
                <w:color w:val="000000" w:themeColor="dark1"/>
                <w:kern w:val="24"/>
                <w:sz w:val="24"/>
                <w:szCs w:val="24"/>
              </w:rPr>
              <w:t>Ezekiel 33:31-32</w:t>
            </w:r>
          </w:p>
        </w:tc>
        <w:tc>
          <w:tcPr>
            <w:tcW w:w="3879" w:type="dxa"/>
            <w:tcBorders>
              <w:top w:val="single" w:sz="8" w:space="0" w:color="FFFFFF"/>
              <w:left w:val="single" w:sz="8" w:space="0" w:color="FFFFFF"/>
              <w:bottom w:val="single" w:sz="8" w:space="0" w:color="FFFFFF"/>
              <w:right w:val="single" w:sz="8" w:space="0" w:color="FFFFFF"/>
            </w:tcBorders>
            <w:shd w:val="clear" w:color="auto" w:fill="E7EAED"/>
            <w:tcMar>
              <w:top w:w="72" w:type="dxa"/>
              <w:left w:w="144" w:type="dxa"/>
              <w:bottom w:w="72" w:type="dxa"/>
              <w:right w:w="144" w:type="dxa"/>
            </w:tcMar>
            <w:vAlign w:val="center"/>
            <w:hideMark/>
          </w:tcPr>
          <w:p w14:paraId="5F9446C3" w14:textId="77777777" w:rsidR="00842543" w:rsidRPr="00842543" w:rsidRDefault="00842543" w:rsidP="00BD61C6">
            <w:pPr>
              <w:keepNext/>
              <w:keepLines/>
              <w:spacing w:after="0" w:line="240" w:lineRule="auto"/>
              <w:rPr>
                <w:rFonts w:ascii="Arial" w:eastAsia="Times New Roman" w:hAnsi="Arial" w:cs="Arial"/>
                <w:sz w:val="24"/>
                <w:szCs w:val="24"/>
              </w:rPr>
            </w:pPr>
            <w:r w:rsidRPr="00842543">
              <w:rPr>
                <w:rFonts w:ascii="Aptos" w:eastAsia="Times New Roman" w:hAnsi="Aptos" w:cs="Arial"/>
                <w:color w:val="000000" w:themeColor="dark1"/>
                <w:kern w:val="24"/>
                <w:sz w:val="24"/>
                <w:szCs w:val="24"/>
              </w:rPr>
              <w:t>Means of grace and fellowship with God</w:t>
            </w:r>
          </w:p>
        </w:tc>
        <w:tc>
          <w:tcPr>
            <w:tcW w:w="2115" w:type="dxa"/>
            <w:tcBorders>
              <w:top w:val="single" w:sz="8" w:space="0" w:color="FFFFFF"/>
              <w:left w:val="single" w:sz="8" w:space="0" w:color="FFFFFF"/>
              <w:bottom w:val="single" w:sz="8" w:space="0" w:color="FFFFFF"/>
              <w:right w:val="single" w:sz="8" w:space="0" w:color="FFFFFF"/>
            </w:tcBorders>
            <w:shd w:val="clear" w:color="auto" w:fill="E7EAED"/>
            <w:tcMar>
              <w:top w:w="72" w:type="dxa"/>
              <w:left w:w="144" w:type="dxa"/>
              <w:bottom w:w="72" w:type="dxa"/>
              <w:right w:w="144" w:type="dxa"/>
            </w:tcMar>
            <w:vAlign w:val="center"/>
            <w:hideMark/>
          </w:tcPr>
          <w:p w14:paraId="566B91C3" w14:textId="77777777" w:rsidR="00842543" w:rsidRPr="00842543" w:rsidRDefault="00842543" w:rsidP="00BD61C6">
            <w:pPr>
              <w:keepNext/>
              <w:keepLines/>
              <w:spacing w:after="0" w:line="240" w:lineRule="auto"/>
              <w:rPr>
                <w:rFonts w:ascii="Arial" w:eastAsia="Times New Roman" w:hAnsi="Arial" w:cs="Arial"/>
                <w:sz w:val="24"/>
                <w:szCs w:val="24"/>
              </w:rPr>
            </w:pPr>
            <w:r w:rsidRPr="00842543">
              <w:rPr>
                <w:rFonts w:ascii="Aptos" w:eastAsia="Times New Roman" w:hAnsi="Aptos" w:cs="Arial"/>
                <w:color w:val="000000" w:themeColor="dark1"/>
                <w:kern w:val="24"/>
                <w:sz w:val="24"/>
                <w:szCs w:val="24"/>
              </w:rPr>
              <w:t>Revelation 3:20</w:t>
            </w:r>
          </w:p>
        </w:tc>
      </w:tr>
      <w:tr w:rsidR="0083041F" w:rsidRPr="00842543" w14:paraId="330E4784" w14:textId="77777777" w:rsidTr="0083041F">
        <w:trPr>
          <w:cantSplit/>
          <w:trHeight w:val="20"/>
          <w:jc w:val="center"/>
        </w:trPr>
        <w:tc>
          <w:tcPr>
            <w:tcW w:w="2509" w:type="dxa"/>
            <w:tcBorders>
              <w:top w:val="single" w:sz="8" w:space="0" w:color="FFFFFF"/>
              <w:left w:val="single" w:sz="8" w:space="0" w:color="FFFFFF"/>
              <w:bottom w:val="single" w:sz="8" w:space="0" w:color="FFFFFF"/>
              <w:right w:val="single" w:sz="8" w:space="0" w:color="FFFFFF"/>
            </w:tcBorders>
            <w:shd w:val="clear" w:color="auto" w:fill="CCD2D8"/>
            <w:tcMar>
              <w:top w:w="72" w:type="dxa"/>
              <w:left w:w="144" w:type="dxa"/>
              <w:bottom w:w="72" w:type="dxa"/>
              <w:right w:w="144" w:type="dxa"/>
            </w:tcMar>
            <w:vAlign w:val="center"/>
            <w:hideMark/>
          </w:tcPr>
          <w:p w14:paraId="2CC55A90" w14:textId="77777777" w:rsidR="00842543" w:rsidRPr="00842543" w:rsidRDefault="00842543" w:rsidP="00BD61C6">
            <w:pPr>
              <w:keepNext/>
              <w:keepLines/>
              <w:spacing w:after="0" w:line="240" w:lineRule="auto"/>
              <w:rPr>
                <w:rFonts w:ascii="Arial" w:eastAsia="Times New Roman" w:hAnsi="Arial" w:cs="Arial"/>
                <w:sz w:val="24"/>
                <w:szCs w:val="24"/>
              </w:rPr>
            </w:pPr>
            <w:r w:rsidRPr="00842543">
              <w:rPr>
                <w:rFonts w:ascii="Aptos" w:eastAsia="Times New Roman" w:hAnsi="Aptos" w:cs="Arial"/>
                <w:b/>
                <w:bCs/>
                <w:color w:val="000000" w:themeColor="dark1"/>
                <w:kern w:val="24"/>
                <w:sz w:val="24"/>
                <w:szCs w:val="24"/>
              </w:rPr>
              <w:t>Purpose</w:t>
            </w:r>
          </w:p>
        </w:tc>
        <w:tc>
          <w:tcPr>
            <w:tcW w:w="4130" w:type="dxa"/>
            <w:tcBorders>
              <w:top w:val="single" w:sz="8" w:space="0" w:color="FFFFFF"/>
              <w:left w:val="single" w:sz="8" w:space="0" w:color="FFFFFF"/>
              <w:bottom w:val="single" w:sz="8" w:space="0" w:color="FFFFFF"/>
              <w:right w:val="single" w:sz="8" w:space="0" w:color="FFFFFF"/>
            </w:tcBorders>
            <w:shd w:val="clear" w:color="auto" w:fill="CCD2D8"/>
            <w:tcMar>
              <w:top w:w="72" w:type="dxa"/>
              <w:left w:w="144" w:type="dxa"/>
              <w:bottom w:w="72" w:type="dxa"/>
              <w:right w:w="144" w:type="dxa"/>
            </w:tcMar>
            <w:vAlign w:val="center"/>
            <w:hideMark/>
          </w:tcPr>
          <w:p w14:paraId="2A301D4E" w14:textId="77777777" w:rsidR="00842543" w:rsidRPr="00842543" w:rsidRDefault="00842543" w:rsidP="00BD61C6">
            <w:pPr>
              <w:keepNext/>
              <w:keepLines/>
              <w:spacing w:after="0" w:line="240" w:lineRule="auto"/>
              <w:rPr>
                <w:rFonts w:ascii="Arial" w:eastAsia="Times New Roman" w:hAnsi="Arial" w:cs="Arial"/>
                <w:sz w:val="24"/>
                <w:szCs w:val="24"/>
              </w:rPr>
            </w:pPr>
            <w:r w:rsidRPr="00842543">
              <w:rPr>
                <w:rFonts w:ascii="Aptos" w:eastAsia="Times New Roman" w:hAnsi="Aptos" w:cs="Arial"/>
                <w:color w:val="000000" w:themeColor="dark1"/>
                <w:kern w:val="24"/>
                <w:sz w:val="24"/>
                <w:szCs w:val="24"/>
              </w:rPr>
              <w:t>Pacify conscience, gain reputation, superstitious fear</w:t>
            </w:r>
          </w:p>
        </w:tc>
        <w:tc>
          <w:tcPr>
            <w:tcW w:w="2055" w:type="dxa"/>
            <w:tcBorders>
              <w:top w:val="single" w:sz="8" w:space="0" w:color="FFFFFF"/>
              <w:left w:val="single" w:sz="8" w:space="0" w:color="FFFFFF"/>
              <w:bottom w:val="single" w:sz="8" w:space="0" w:color="FFFFFF"/>
              <w:right w:val="single" w:sz="8" w:space="0" w:color="FFFFFF"/>
            </w:tcBorders>
            <w:shd w:val="clear" w:color="auto" w:fill="CCD2D8"/>
            <w:tcMar>
              <w:top w:w="72" w:type="dxa"/>
              <w:left w:w="144" w:type="dxa"/>
              <w:bottom w:w="72" w:type="dxa"/>
              <w:right w:w="144" w:type="dxa"/>
            </w:tcMar>
            <w:vAlign w:val="center"/>
            <w:hideMark/>
          </w:tcPr>
          <w:p w14:paraId="12E10EC2" w14:textId="76595040" w:rsidR="00842543" w:rsidRPr="00842543" w:rsidRDefault="00842543" w:rsidP="00BD61C6">
            <w:pPr>
              <w:keepNext/>
              <w:keepLines/>
              <w:spacing w:after="0" w:line="240" w:lineRule="auto"/>
              <w:rPr>
                <w:rFonts w:ascii="Arial" w:eastAsia="Times New Roman" w:hAnsi="Arial" w:cs="Arial"/>
                <w:sz w:val="24"/>
                <w:szCs w:val="24"/>
              </w:rPr>
            </w:pPr>
            <w:r w:rsidRPr="00842543">
              <w:rPr>
                <w:rFonts w:ascii="Aptos" w:eastAsia="Times New Roman" w:hAnsi="Aptos" w:cs="Arial"/>
                <w:color w:val="000000" w:themeColor="dark1"/>
                <w:kern w:val="24"/>
                <w:sz w:val="24"/>
                <w:szCs w:val="24"/>
              </w:rPr>
              <w:t>Luke 18:11-12</w:t>
            </w:r>
          </w:p>
        </w:tc>
        <w:tc>
          <w:tcPr>
            <w:tcW w:w="3879" w:type="dxa"/>
            <w:tcBorders>
              <w:top w:val="single" w:sz="8" w:space="0" w:color="FFFFFF"/>
              <w:left w:val="single" w:sz="8" w:space="0" w:color="FFFFFF"/>
              <w:bottom w:val="single" w:sz="8" w:space="0" w:color="FFFFFF"/>
              <w:right w:val="single" w:sz="8" w:space="0" w:color="FFFFFF"/>
            </w:tcBorders>
            <w:shd w:val="clear" w:color="auto" w:fill="CCD2D8"/>
            <w:tcMar>
              <w:top w:w="72" w:type="dxa"/>
              <w:left w:w="144" w:type="dxa"/>
              <w:bottom w:w="72" w:type="dxa"/>
              <w:right w:w="144" w:type="dxa"/>
            </w:tcMar>
            <w:vAlign w:val="center"/>
            <w:hideMark/>
          </w:tcPr>
          <w:p w14:paraId="5EFFDEA6" w14:textId="77777777" w:rsidR="00842543" w:rsidRPr="00842543" w:rsidRDefault="00842543" w:rsidP="00BD61C6">
            <w:pPr>
              <w:keepNext/>
              <w:keepLines/>
              <w:spacing w:after="0" w:line="240" w:lineRule="auto"/>
              <w:rPr>
                <w:rFonts w:ascii="Arial" w:eastAsia="Times New Roman" w:hAnsi="Arial" w:cs="Arial"/>
                <w:sz w:val="24"/>
                <w:szCs w:val="24"/>
              </w:rPr>
            </w:pPr>
            <w:r w:rsidRPr="00842543">
              <w:rPr>
                <w:rFonts w:ascii="Aptos" w:eastAsia="Times New Roman" w:hAnsi="Aptos" w:cs="Arial"/>
                <w:color w:val="000000" w:themeColor="dark1"/>
                <w:kern w:val="24"/>
                <w:sz w:val="24"/>
                <w:szCs w:val="24"/>
              </w:rPr>
              <w:t>Meet with God, exercise faith, receive grace</w:t>
            </w:r>
          </w:p>
        </w:tc>
        <w:tc>
          <w:tcPr>
            <w:tcW w:w="2115" w:type="dxa"/>
            <w:tcBorders>
              <w:top w:val="single" w:sz="8" w:space="0" w:color="FFFFFF"/>
              <w:left w:val="single" w:sz="8" w:space="0" w:color="FFFFFF"/>
              <w:bottom w:val="single" w:sz="8" w:space="0" w:color="FFFFFF"/>
              <w:right w:val="single" w:sz="8" w:space="0" w:color="FFFFFF"/>
            </w:tcBorders>
            <w:shd w:val="clear" w:color="auto" w:fill="CCD2D8"/>
            <w:tcMar>
              <w:top w:w="72" w:type="dxa"/>
              <w:left w:w="144" w:type="dxa"/>
              <w:bottom w:w="72" w:type="dxa"/>
              <w:right w:w="144" w:type="dxa"/>
            </w:tcMar>
            <w:vAlign w:val="center"/>
            <w:hideMark/>
          </w:tcPr>
          <w:p w14:paraId="190D6CA9" w14:textId="77777777" w:rsidR="00842543" w:rsidRPr="00842543" w:rsidRDefault="00842543" w:rsidP="00BD61C6">
            <w:pPr>
              <w:keepNext/>
              <w:keepLines/>
              <w:spacing w:after="0" w:line="240" w:lineRule="auto"/>
              <w:rPr>
                <w:rFonts w:ascii="Arial" w:eastAsia="Times New Roman" w:hAnsi="Arial" w:cs="Arial"/>
                <w:sz w:val="24"/>
                <w:szCs w:val="24"/>
              </w:rPr>
            </w:pPr>
            <w:r w:rsidRPr="00842543">
              <w:rPr>
                <w:rFonts w:ascii="Aptos" w:eastAsia="Times New Roman" w:hAnsi="Aptos" w:cs="Arial"/>
                <w:color w:val="000000" w:themeColor="dark1"/>
                <w:kern w:val="24"/>
                <w:sz w:val="24"/>
                <w:szCs w:val="24"/>
              </w:rPr>
              <w:t>Psalm 63:1-2</w:t>
            </w:r>
          </w:p>
        </w:tc>
      </w:tr>
      <w:tr w:rsidR="0083041F" w:rsidRPr="00842543" w14:paraId="7F6E4998" w14:textId="77777777" w:rsidTr="0083041F">
        <w:trPr>
          <w:cantSplit/>
          <w:trHeight w:val="20"/>
          <w:jc w:val="center"/>
        </w:trPr>
        <w:tc>
          <w:tcPr>
            <w:tcW w:w="2509" w:type="dxa"/>
            <w:tcBorders>
              <w:top w:val="single" w:sz="8" w:space="0" w:color="FFFFFF"/>
              <w:left w:val="single" w:sz="8" w:space="0" w:color="FFFFFF"/>
              <w:bottom w:val="single" w:sz="8" w:space="0" w:color="FFFFFF"/>
              <w:right w:val="single" w:sz="8" w:space="0" w:color="FFFFFF"/>
            </w:tcBorders>
            <w:shd w:val="clear" w:color="auto" w:fill="E7EAED"/>
            <w:tcMar>
              <w:top w:w="72" w:type="dxa"/>
              <w:left w:w="144" w:type="dxa"/>
              <w:bottom w:w="72" w:type="dxa"/>
              <w:right w:w="144" w:type="dxa"/>
            </w:tcMar>
            <w:vAlign w:val="center"/>
            <w:hideMark/>
          </w:tcPr>
          <w:p w14:paraId="45DA6EAA" w14:textId="77777777" w:rsidR="00842543" w:rsidRPr="00842543" w:rsidRDefault="00842543" w:rsidP="00BD61C6">
            <w:pPr>
              <w:keepNext/>
              <w:keepLines/>
              <w:spacing w:after="0" w:line="240" w:lineRule="auto"/>
              <w:rPr>
                <w:rFonts w:ascii="Arial" w:eastAsia="Times New Roman" w:hAnsi="Arial" w:cs="Arial"/>
                <w:sz w:val="24"/>
                <w:szCs w:val="24"/>
              </w:rPr>
            </w:pPr>
            <w:r w:rsidRPr="00842543">
              <w:rPr>
                <w:rFonts w:ascii="Aptos" w:eastAsia="Times New Roman" w:hAnsi="Aptos" w:cs="Arial"/>
                <w:b/>
                <w:bCs/>
                <w:color w:val="000000" w:themeColor="dark1"/>
                <w:kern w:val="24"/>
                <w:sz w:val="24"/>
                <w:szCs w:val="24"/>
              </w:rPr>
              <w:t>Trust</w:t>
            </w:r>
          </w:p>
        </w:tc>
        <w:tc>
          <w:tcPr>
            <w:tcW w:w="4130" w:type="dxa"/>
            <w:tcBorders>
              <w:top w:val="single" w:sz="8" w:space="0" w:color="FFFFFF"/>
              <w:left w:val="single" w:sz="8" w:space="0" w:color="FFFFFF"/>
              <w:bottom w:val="single" w:sz="8" w:space="0" w:color="FFFFFF"/>
              <w:right w:val="single" w:sz="8" w:space="0" w:color="FFFFFF"/>
            </w:tcBorders>
            <w:shd w:val="clear" w:color="auto" w:fill="E7EAED"/>
            <w:tcMar>
              <w:top w:w="72" w:type="dxa"/>
              <w:left w:w="144" w:type="dxa"/>
              <w:bottom w:w="72" w:type="dxa"/>
              <w:right w:w="144" w:type="dxa"/>
            </w:tcMar>
            <w:vAlign w:val="center"/>
            <w:hideMark/>
          </w:tcPr>
          <w:p w14:paraId="67D4562F" w14:textId="77777777" w:rsidR="00842543" w:rsidRPr="00842543" w:rsidRDefault="00842543" w:rsidP="00BD61C6">
            <w:pPr>
              <w:keepNext/>
              <w:keepLines/>
              <w:spacing w:after="0" w:line="240" w:lineRule="auto"/>
              <w:rPr>
                <w:rFonts w:ascii="Arial" w:eastAsia="Times New Roman" w:hAnsi="Arial" w:cs="Arial"/>
                <w:sz w:val="24"/>
                <w:szCs w:val="24"/>
              </w:rPr>
            </w:pPr>
            <w:r w:rsidRPr="00842543">
              <w:rPr>
                <w:rFonts w:ascii="Aptos" w:eastAsia="Times New Roman" w:hAnsi="Aptos" w:cs="Arial"/>
                <w:color w:val="000000" w:themeColor="dark1"/>
                <w:kern w:val="24"/>
                <w:sz w:val="24"/>
                <w:szCs w:val="24"/>
              </w:rPr>
              <w:t>Their own religious performance</w:t>
            </w:r>
          </w:p>
        </w:tc>
        <w:tc>
          <w:tcPr>
            <w:tcW w:w="2055" w:type="dxa"/>
            <w:tcBorders>
              <w:top w:val="single" w:sz="8" w:space="0" w:color="FFFFFF"/>
              <w:left w:val="single" w:sz="8" w:space="0" w:color="FFFFFF"/>
              <w:bottom w:val="single" w:sz="8" w:space="0" w:color="FFFFFF"/>
              <w:right w:val="single" w:sz="8" w:space="0" w:color="FFFFFF"/>
            </w:tcBorders>
            <w:shd w:val="clear" w:color="auto" w:fill="E7EAED"/>
            <w:tcMar>
              <w:top w:w="72" w:type="dxa"/>
              <w:left w:w="144" w:type="dxa"/>
              <w:bottom w:w="72" w:type="dxa"/>
              <w:right w:w="144" w:type="dxa"/>
            </w:tcMar>
            <w:vAlign w:val="center"/>
            <w:hideMark/>
          </w:tcPr>
          <w:p w14:paraId="57FB2E87" w14:textId="77777777" w:rsidR="00842543" w:rsidRPr="00842543" w:rsidRDefault="00842543" w:rsidP="00BD61C6">
            <w:pPr>
              <w:keepNext/>
              <w:keepLines/>
              <w:spacing w:after="0" w:line="240" w:lineRule="auto"/>
              <w:rPr>
                <w:rFonts w:ascii="Arial" w:eastAsia="Times New Roman" w:hAnsi="Arial" w:cs="Arial"/>
                <w:sz w:val="24"/>
                <w:szCs w:val="24"/>
              </w:rPr>
            </w:pPr>
            <w:r w:rsidRPr="00842543">
              <w:rPr>
                <w:rFonts w:ascii="Aptos" w:eastAsia="Times New Roman" w:hAnsi="Aptos" w:cs="Arial"/>
                <w:color w:val="000000" w:themeColor="dark1"/>
                <w:kern w:val="24"/>
                <w:sz w:val="24"/>
                <w:szCs w:val="24"/>
              </w:rPr>
              <w:t>Romans 10:3</w:t>
            </w:r>
          </w:p>
        </w:tc>
        <w:tc>
          <w:tcPr>
            <w:tcW w:w="3879" w:type="dxa"/>
            <w:tcBorders>
              <w:top w:val="single" w:sz="8" w:space="0" w:color="FFFFFF"/>
              <w:left w:val="single" w:sz="8" w:space="0" w:color="FFFFFF"/>
              <w:bottom w:val="single" w:sz="8" w:space="0" w:color="FFFFFF"/>
              <w:right w:val="single" w:sz="8" w:space="0" w:color="FFFFFF"/>
            </w:tcBorders>
            <w:shd w:val="clear" w:color="auto" w:fill="E7EAED"/>
            <w:tcMar>
              <w:top w:w="72" w:type="dxa"/>
              <w:left w:w="144" w:type="dxa"/>
              <w:bottom w:w="72" w:type="dxa"/>
              <w:right w:w="144" w:type="dxa"/>
            </w:tcMar>
            <w:vAlign w:val="center"/>
            <w:hideMark/>
          </w:tcPr>
          <w:p w14:paraId="5A34C8A2" w14:textId="77777777" w:rsidR="00842543" w:rsidRPr="00842543" w:rsidRDefault="00842543" w:rsidP="00BD61C6">
            <w:pPr>
              <w:keepNext/>
              <w:keepLines/>
              <w:spacing w:after="0" w:line="240" w:lineRule="auto"/>
              <w:rPr>
                <w:rFonts w:ascii="Arial" w:eastAsia="Times New Roman" w:hAnsi="Arial" w:cs="Arial"/>
                <w:sz w:val="24"/>
                <w:szCs w:val="24"/>
              </w:rPr>
            </w:pPr>
            <w:r w:rsidRPr="00842543">
              <w:rPr>
                <w:rFonts w:ascii="Aptos" w:eastAsia="Times New Roman" w:hAnsi="Aptos" w:cs="Arial"/>
                <w:color w:val="000000" w:themeColor="dark1"/>
                <w:kern w:val="24"/>
                <w:sz w:val="24"/>
                <w:szCs w:val="24"/>
              </w:rPr>
              <w:t>Christ's righteousness by faith</w:t>
            </w:r>
          </w:p>
        </w:tc>
        <w:tc>
          <w:tcPr>
            <w:tcW w:w="2115" w:type="dxa"/>
            <w:tcBorders>
              <w:top w:val="single" w:sz="8" w:space="0" w:color="FFFFFF"/>
              <w:left w:val="single" w:sz="8" w:space="0" w:color="FFFFFF"/>
              <w:bottom w:val="single" w:sz="8" w:space="0" w:color="FFFFFF"/>
              <w:right w:val="single" w:sz="8" w:space="0" w:color="FFFFFF"/>
            </w:tcBorders>
            <w:shd w:val="clear" w:color="auto" w:fill="E7EAED"/>
            <w:tcMar>
              <w:top w:w="72" w:type="dxa"/>
              <w:left w:w="144" w:type="dxa"/>
              <w:bottom w:w="72" w:type="dxa"/>
              <w:right w:w="144" w:type="dxa"/>
            </w:tcMar>
            <w:vAlign w:val="center"/>
            <w:hideMark/>
          </w:tcPr>
          <w:p w14:paraId="3601D5A7" w14:textId="77777777" w:rsidR="00842543" w:rsidRPr="00842543" w:rsidRDefault="00842543" w:rsidP="00BD61C6">
            <w:pPr>
              <w:keepNext/>
              <w:keepLines/>
              <w:spacing w:after="0" w:line="240" w:lineRule="auto"/>
              <w:rPr>
                <w:rFonts w:ascii="Arial" w:eastAsia="Times New Roman" w:hAnsi="Arial" w:cs="Arial"/>
                <w:sz w:val="24"/>
                <w:szCs w:val="24"/>
              </w:rPr>
            </w:pPr>
            <w:r w:rsidRPr="00842543">
              <w:rPr>
                <w:rFonts w:ascii="Aptos" w:eastAsia="Times New Roman" w:hAnsi="Aptos" w:cs="Arial"/>
                <w:color w:val="000000" w:themeColor="dark1"/>
                <w:kern w:val="24"/>
                <w:sz w:val="24"/>
                <w:szCs w:val="24"/>
              </w:rPr>
              <w:t>Romans 5:1</w:t>
            </w:r>
          </w:p>
        </w:tc>
      </w:tr>
    </w:tbl>
    <w:p w14:paraId="539A22A5" w14:textId="6D46150A" w:rsidR="00842543" w:rsidRPr="00BD61C6" w:rsidRDefault="00842543" w:rsidP="0083041F">
      <w:pPr>
        <w:pStyle w:val="Heading2"/>
        <w:spacing w:before="0"/>
        <w:rPr>
          <w:sz w:val="32"/>
          <w:szCs w:val="32"/>
        </w:rPr>
      </w:pPr>
      <w:r w:rsidRPr="00BD61C6">
        <w:rPr>
          <w:sz w:val="32"/>
          <w:szCs w:val="32"/>
        </w:rPr>
        <w:t>Their Heart Condition</w:t>
      </w:r>
    </w:p>
    <w:tbl>
      <w:tblPr>
        <w:tblW w:w="14688" w:type="dxa"/>
        <w:jc w:val="center"/>
        <w:tblCellMar>
          <w:left w:w="0" w:type="dxa"/>
          <w:right w:w="0" w:type="dxa"/>
        </w:tblCellMar>
        <w:tblLook w:val="0420" w:firstRow="1" w:lastRow="0" w:firstColumn="0" w:lastColumn="0" w:noHBand="0" w:noVBand="1"/>
      </w:tblPr>
      <w:tblGrid>
        <w:gridCol w:w="2304"/>
        <w:gridCol w:w="4243"/>
        <w:gridCol w:w="1893"/>
        <w:gridCol w:w="4009"/>
        <w:gridCol w:w="2239"/>
      </w:tblGrid>
      <w:tr w:rsidR="0083041F" w:rsidRPr="00842543" w14:paraId="36C63C80" w14:textId="77777777" w:rsidTr="0083041F">
        <w:trPr>
          <w:cantSplit/>
          <w:trHeight w:val="8"/>
          <w:jc w:val="center"/>
        </w:trPr>
        <w:tc>
          <w:tcPr>
            <w:tcW w:w="2304" w:type="dxa"/>
            <w:tcBorders>
              <w:top w:val="single" w:sz="8" w:space="0" w:color="FFFFFF"/>
              <w:left w:val="single" w:sz="8" w:space="0" w:color="FFFFFF"/>
              <w:bottom w:val="single" w:sz="24" w:space="0" w:color="FFFFFF"/>
              <w:right w:val="single" w:sz="8" w:space="0" w:color="FFFFFF"/>
            </w:tcBorders>
            <w:shd w:val="clear" w:color="auto" w:fill="156082"/>
            <w:tcMar>
              <w:top w:w="72" w:type="dxa"/>
              <w:left w:w="144" w:type="dxa"/>
              <w:bottom w:w="72" w:type="dxa"/>
              <w:right w:w="144" w:type="dxa"/>
            </w:tcMar>
            <w:vAlign w:val="center"/>
            <w:hideMark/>
          </w:tcPr>
          <w:p w14:paraId="3B638147" w14:textId="77777777" w:rsidR="00842543" w:rsidRPr="00842543" w:rsidRDefault="00842543" w:rsidP="00BD61C6">
            <w:pPr>
              <w:keepNext/>
              <w:keepLines/>
              <w:spacing w:after="0" w:line="240" w:lineRule="auto"/>
              <w:rPr>
                <w:rFonts w:ascii="Arial" w:eastAsia="Times New Roman" w:hAnsi="Arial" w:cs="Arial"/>
                <w:sz w:val="24"/>
                <w:szCs w:val="24"/>
              </w:rPr>
            </w:pPr>
            <w:r w:rsidRPr="00842543">
              <w:rPr>
                <w:rFonts w:ascii="Aptos" w:eastAsia="Times New Roman" w:hAnsi="Aptos" w:cs="Arial"/>
                <w:b/>
                <w:bCs/>
                <w:color w:val="FFFFFF" w:themeColor="light1"/>
                <w:kern w:val="24"/>
                <w:sz w:val="24"/>
                <w:szCs w:val="24"/>
              </w:rPr>
              <w:t>Aspect</w:t>
            </w:r>
          </w:p>
        </w:tc>
        <w:tc>
          <w:tcPr>
            <w:tcW w:w="4243" w:type="dxa"/>
            <w:tcBorders>
              <w:top w:val="single" w:sz="8" w:space="0" w:color="FFFFFF"/>
              <w:left w:val="single" w:sz="8" w:space="0" w:color="FFFFFF"/>
              <w:bottom w:val="single" w:sz="24" w:space="0" w:color="FFFFFF"/>
              <w:right w:val="single" w:sz="8" w:space="0" w:color="FFFFFF"/>
            </w:tcBorders>
            <w:shd w:val="clear" w:color="auto" w:fill="156082"/>
            <w:tcMar>
              <w:top w:w="72" w:type="dxa"/>
              <w:left w:w="144" w:type="dxa"/>
              <w:bottom w:w="72" w:type="dxa"/>
              <w:right w:w="144" w:type="dxa"/>
            </w:tcMar>
            <w:vAlign w:val="center"/>
            <w:hideMark/>
          </w:tcPr>
          <w:p w14:paraId="73635D9E" w14:textId="77777777" w:rsidR="00842543" w:rsidRPr="00842543" w:rsidRDefault="00842543" w:rsidP="00BD61C6">
            <w:pPr>
              <w:keepNext/>
              <w:keepLines/>
              <w:spacing w:after="0" w:line="240" w:lineRule="auto"/>
              <w:rPr>
                <w:rFonts w:ascii="Arial" w:eastAsia="Times New Roman" w:hAnsi="Arial" w:cs="Arial"/>
                <w:sz w:val="24"/>
                <w:szCs w:val="24"/>
              </w:rPr>
            </w:pPr>
            <w:r w:rsidRPr="00842543">
              <w:rPr>
                <w:rFonts w:ascii="Aptos" w:eastAsia="Times New Roman" w:hAnsi="Aptos" w:cs="Arial"/>
                <w:b/>
                <w:bCs/>
                <w:color w:val="FFFFFF" w:themeColor="light1"/>
                <w:kern w:val="24"/>
                <w:sz w:val="24"/>
                <w:szCs w:val="24"/>
              </w:rPr>
              <w:t>Unregenerate</w:t>
            </w:r>
          </w:p>
        </w:tc>
        <w:tc>
          <w:tcPr>
            <w:tcW w:w="1893" w:type="dxa"/>
            <w:tcBorders>
              <w:top w:val="single" w:sz="8" w:space="0" w:color="FFFFFF"/>
              <w:left w:val="single" w:sz="8" w:space="0" w:color="FFFFFF"/>
              <w:bottom w:val="single" w:sz="24" w:space="0" w:color="FFFFFF"/>
              <w:right w:val="single" w:sz="8" w:space="0" w:color="FFFFFF"/>
            </w:tcBorders>
            <w:shd w:val="clear" w:color="auto" w:fill="156082"/>
            <w:tcMar>
              <w:top w:w="72" w:type="dxa"/>
              <w:left w:w="144" w:type="dxa"/>
              <w:bottom w:w="72" w:type="dxa"/>
              <w:right w:w="144" w:type="dxa"/>
            </w:tcMar>
            <w:vAlign w:val="center"/>
            <w:hideMark/>
          </w:tcPr>
          <w:p w14:paraId="460B6957" w14:textId="77777777" w:rsidR="00842543" w:rsidRPr="00842543" w:rsidRDefault="00842543" w:rsidP="00BD61C6">
            <w:pPr>
              <w:keepNext/>
              <w:keepLines/>
              <w:spacing w:after="0" w:line="240" w:lineRule="auto"/>
              <w:rPr>
                <w:rFonts w:ascii="Arial" w:eastAsia="Times New Roman" w:hAnsi="Arial" w:cs="Arial"/>
                <w:sz w:val="24"/>
                <w:szCs w:val="24"/>
              </w:rPr>
            </w:pPr>
            <w:r w:rsidRPr="00842543">
              <w:rPr>
                <w:rFonts w:ascii="Aptos" w:eastAsia="Times New Roman" w:hAnsi="Aptos" w:cs="Arial"/>
                <w:b/>
                <w:bCs/>
                <w:color w:val="FFFFFF" w:themeColor="light1"/>
                <w:kern w:val="24"/>
                <w:sz w:val="24"/>
                <w:szCs w:val="24"/>
              </w:rPr>
              <w:t>Scripture</w:t>
            </w:r>
          </w:p>
        </w:tc>
        <w:tc>
          <w:tcPr>
            <w:tcW w:w="4009" w:type="dxa"/>
            <w:tcBorders>
              <w:top w:val="single" w:sz="8" w:space="0" w:color="FFFFFF"/>
              <w:left w:val="single" w:sz="8" w:space="0" w:color="FFFFFF"/>
              <w:bottom w:val="single" w:sz="24" w:space="0" w:color="FFFFFF"/>
              <w:right w:val="single" w:sz="8" w:space="0" w:color="FFFFFF"/>
            </w:tcBorders>
            <w:shd w:val="clear" w:color="auto" w:fill="156082"/>
            <w:tcMar>
              <w:top w:w="72" w:type="dxa"/>
              <w:left w:w="144" w:type="dxa"/>
              <w:bottom w:w="72" w:type="dxa"/>
              <w:right w:w="144" w:type="dxa"/>
            </w:tcMar>
            <w:vAlign w:val="center"/>
            <w:hideMark/>
          </w:tcPr>
          <w:p w14:paraId="3ED4FAA8" w14:textId="77777777" w:rsidR="00842543" w:rsidRPr="00842543" w:rsidRDefault="00842543" w:rsidP="00BD61C6">
            <w:pPr>
              <w:keepNext/>
              <w:keepLines/>
              <w:spacing w:after="0" w:line="240" w:lineRule="auto"/>
              <w:rPr>
                <w:rFonts w:ascii="Arial" w:eastAsia="Times New Roman" w:hAnsi="Arial" w:cs="Arial"/>
                <w:sz w:val="24"/>
                <w:szCs w:val="24"/>
              </w:rPr>
            </w:pPr>
            <w:r w:rsidRPr="00842543">
              <w:rPr>
                <w:rFonts w:ascii="Aptos" w:eastAsia="Times New Roman" w:hAnsi="Aptos" w:cs="Arial"/>
                <w:b/>
                <w:bCs/>
                <w:color w:val="FFFFFF" w:themeColor="light1"/>
                <w:kern w:val="24"/>
                <w:sz w:val="24"/>
                <w:szCs w:val="24"/>
              </w:rPr>
              <w:t>Believer</w:t>
            </w:r>
          </w:p>
        </w:tc>
        <w:tc>
          <w:tcPr>
            <w:tcW w:w="2239" w:type="dxa"/>
            <w:tcBorders>
              <w:top w:val="single" w:sz="8" w:space="0" w:color="FFFFFF"/>
              <w:left w:val="single" w:sz="8" w:space="0" w:color="FFFFFF"/>
              <w:bottom w:val="single" w:sz="24" w:space="0" w:color="FFFFFF"/>
              <w:right w:val="single" w:sz="8" w:space="0" w:color="FFFFFF"/>
            </w:tcBorders>
            <w:shd w:val="clear" w:color="auto" w:fill="156082"/>
            <w:tcMar>
              <w:top w:w="72" w:type="dxa"/>
              <w:left w:w="144" w:type="dxa"/>
              <w:bottom w:w="72" w:type="dxa"/>
              <w:right w:w="144" w:type="dxa"/>
            </w:tcMar>
            <w:vAlign w:val="center"/>
            <w:hideMark/>
          </w:tcPr>
          <w:p w14:paraId="0BA0E6E3" w14:textId="77777777" w:rsidR="00842543" w:rsidRPr="00842543" w:rsidRDefault="00842543" w:rsidP="00BD61C6">
            <w:pPr>
              <w:keepNext/>
              <w:keepLines/>
              <w:spacing w:after="0" w:line="240" w:lineRule="auto"/>
              <w:rPr>
                <w:rFonts w:ascii="Arial" w:eastAsia="Times New Roman" w:hAnsi="Arial" w:cs="Arial"/>
                <w:sz w:val="24"/>
                <w:szCs w:val="24"/>
              </w:rPr>
            </w:pPr>
            <w:r w:rsidRPr="00842543">
              <w:rPr>
                <w:rFonts w:ascii="Aptos" w:eastAsia="Times New Roman" w:hAnsi="Aptos" w:cs="Arial"/>
                <w:b/>
                <w:bCs/>
                <w:color w:val="FFFFFF" w:themeColor="light1"/>
                <w:kern w:val="24"/>
                <w:sz w:val="24"/>
                <w:szCs w:val="24"/>
              </w:rPr>
              <w:t>Scripture</w:t>
            </w:r>
          </w:p>
        </w:tc>
      </w:tr>
      <w:tr w:rsidR="0083041F" w:rsidRPr="00842543" w14:paraId="6F4E6985" w14:textId="77777777" w:rsidTr="0083041F">
        <w:trPr>
          <w:cantSplit/>
          <w:trHeight w:val="8"/>
          <w:jc w:val="center"/>
        </w:trPr>
        <w:tc>
          <w:tcPr>
            <w:tcW w:w="2304" w:type="dxa"/>
            <w:tcBorders>
              <w:top w:val="single" w:sz="24" w:space="0" w:color="FFFFFF"/>
              <w:left w:val="single" w:sz="8" w:space="0" w:color="FFFFFF"/>
              <w:bottom w:val="single" w:sz="8" w:space="0" w:color="FFFFFF"/>
              <w:right w:val="single" w:sz="8" w:space="0" w:color="FFFFFF"/>
            </w:tcBorders>
            <w:shd w:val="clear" w:color="auto" w:fill="CCD2D8"/>
            <w:tcMar>
              <w:top w:w="72" w:type="dxa"/>
              <w:left w:w="144" w:type="dxa"/>
              <w:bottom w:w="72" w:type="dxa"/>
              <w:right w:w="144" w:type="dxa"/>
            </w:tcMar>
            <w:vAlign w:val="center"/>
            <w:hideMark/>
          </w:tcPr>
          <w:p w14:paraId="6E0BD084" w14:textId="77777777" w:rsidR="00842543" w:rsidRPr="00842543" w:rsidRDefault="00842543" w:rsidP="00BD61C6">
            <w:pPr>
              <w:keepNext/>
              <w:keepLines/>
              <w:spacing w:after="0" w:line="240" w:lineRule="auto"/>
              <w:rPr>
                <w:rFonts w:ascii="Arial" w:eastAsia="Times New Roman" w:hAnsi="Arial" w:cs="Arial"/>
                <w:sz w:val="24"/>
                <w:szCs w:val="24"/>
              </w:rPr>
            </w:pPr>
            <w:r w:rsidRPr="00842543">
              <w:rPr>
                <w:rFonts w:ascii="Aptos" w:eastAsia="Times New Roman" w:hAnsi="Aptos" w:cs="Arial"/>
                <w:b/>
                <w:bCs/>
                <w:color w:val="000000" w:themeColor="dark1"/>
                <w:kern w:val="24"/>
                <w:sz w:val="24"/>
                <w:szCs w:val="24"/>
              </w:rPr>
              <w:t>Heart State</w:t>
            </w:r>
          </w:p>
        </w:tc>
        <w:tc>
          <w:tcPr>
            <w:tcW w:w="4243" w:type="dxa"/>
            <w:tcBorders>
              <w:top w:val="single" w:sz="24" w:space="0" w:color="FFFFFF"/>
              <w:left w:val="single" w:sz="8" w:space="0" w:color="FFFFFF"/>
              <w:bottom w:val="single" w:sz="8" w:space="0" w:color="FFFFFF"/>
              <w:right w:val="single" w:sz="8" w:space="0" w:color="FFFFFF"/>
            </w:tcBorders>
            <w:shd w:val="clear" w:color="auto" w:fill="CCD2D8"/>
            <w:tcMar>
              <w:top w:w="72" w:type="dxa"/>
              <w:left w:w="144" w:type="dxa"/>
              <w:bottom w:w="72" w:type="dxa"/>
              <w:right w:w="144" w:type="dxa"/>
            </w:tcMar>
            <w:vAlign w:val="center"/>
            <w:hideMark/>
          </w:tcPr>
          <w:p w14:paraId="564B45DF" w14:textId="77777777" w:rsidR="00842543" w:rsidRPr="00842543" w:rsidRDefault="00842543" w:rsidP="00BD61C6">
            <w:pPr>
              <w:keepNext/>
              <w:keepLines/>
              <w:spacing w:after="0" w:line="240" w:lineRule="auto"/>
              <w:rPr>
                <w:rFonts w:ascii="Arial" w:eastAsia="Times New Roman" w:hAnsi="Arial" w:cs="Arial"/>
                <w:sz w:val="24"/>
                <w:szCs w:val="24"/>
              </w:rPr>
            </w:pPr>
            <w:r w:rsidRPr="00842543">
              <w:rPr>
                <w:rFonts w:ascii="Aptos" w:eastAsia="Times New Roman" w:hAnsi="Aptos" w:cs="Arial"/>
                <w:color w:val="000000" w:themeColor="dark1"/>
                <w:kern w:val="24"/>
                <w:sz w:val="24"/>
                <w:szCs w:val="24"/>
              </w:rPr>
              <w:t>Covetous, unchanged, pursuing worldly gain</w:t>
            </w:r>
          </w:p>
        </w:tc>
        <w:tc>
          <w:tcPr>
            <w:tcW w:w="1893" w:type="dxa"/>
            <w:tcBorders>
              <w:top w:val="single" w:sz="24" w:space="0" w:color="FFFFFF"/>
              <w:left w:val="single" w:sz="8" w:space="0" w:color="FFFFFF"/>
              <w:bottom w:val="single" w:sz="8" w:space="0" w:color="FFFFFF"/>
              <w:right w:val="single" w:sz="8" w:space="0" w:color="FFFFFF"/>
            </w:tcBorders>
            <w:shd w:val="clear" w:color="auto" w:fill="CCD2D8"/>
            <w:tcMar>
              <w:top w:w="72" w:type="dxa"/>
              <w:left w:w="144" w:type="dxa"/>
              <w:bottom w:w="72" w:type="dxa"/>
              <w:right w:w="144" w:type="dxa"/>
            </w:tcMar>
            <w:vAlign w:val="center"/>
            <w:hideMark/>
          </w:tcPr>
          <w:p w14:paraId="20C467D6" w14:textId="77777777" w:rsidR="00842543" w:rsidRPr="00842543" w:rsidRDefault="00842543" w:rsidP="00BD61C6">
            <w:pPr>
              <w:keepNext/>
              <w:keepLines/>
              <w:spacing w:after="0" w:line="240" w:lineRule="auto"/>
              <w:rPr>
                <w:rFonts w:ascii="Arial" w:eastAsia="Times New Roman" w:hAnsi="Arial" w:cs="Arial"/>
                <w:sz w:val="24"/>
                <w:szCs w:val="24"/>
              </w:rPr>
            </w:pPr>
            <w:r w:rsidRPr="00842543">
              <w:rPr>
                <w:rFonts w:ascii="Aptos" w:eastAsia="Times New Roman" w:hAnsi="Aptos" w:cs="Arial"/>
                <w:color w:val="000000" w:themeColor="dark1"/>
                <w:kern w:val="24"/>
                <w:sz w:val="24"/>
                <w:szCs w:val="24"/>
              </w:rPr>
              <w:t>Ezekiel 33:31</w:t>
            </w:r>
          </w:p>
        </w:tc>
        <w:tc>
          <w:tcPr>
            <w:tcW w:w="4009" w:type="dxa"/>
            <w:tcBorders>
              <w:top w:val="single" w:sz="24" w:space="0" w:color="FFFFFF"/>
              <w:left w:val="single" w:sz="8" w:space="0" w:color="FFFFFF"/>
              <w:bottom w:val="single" w:sz="8" w:space="0" w:color="FFFFFF"/>
              <w:right w:val="single" w:sz="8" w:space="0" w:color="FFFFFF"/>
            </w:tcBorders>
            <w:shd w:val="clear" w:color="auto" w:fill="CCD2D8"/>
            <w:tcMar>
              <w:top w:w="72" w:type="dxa"/>
              <w:left w:w="144" w:type="dxa"/>
              <w:bottom w:w="72" w:type="dxa"/>
              <w:right w:w="144" w:type="dxa"/>
            </w:tcMar>
            <w:vAlign w:val="center"/>
            <w:hideMark/>
          </w:tcPr>
          <w:p w14:paraId="29D03ED5" w14:textId="77777777" w:rsidR="00842543" w:rsidRPr="00842543" w:rsidRDefault="00842543" w:rsidP="00BD61C6">
            <w:pPr>
              <w:keepNext/>
              <w:keepLines/>
              <w:spacing w:after="0" w:line="240" w:lineRule="auto"/>
              <w:rPr>
                <w:rFonts w:ascii="Arial" w:eastAsia="Times New Roman" w:hAnsi="Arial" w:cs="Arial"/>
                <w:sz w:val="24"/>
                <w:szCs w:val="24"/>
              </w:rPr>
            </w:pPr>
            <w:r w:rsidRPr="00842543">
              <w:rPr>
                <w:rFonts w:ascii="Aptos" w:eastAsia="Times New Roman" w:hAnsi="Aptos" w:cs="Arial"/>
                <w:color w:val="000000" w:themeColor="dark1"/>
                <w:kern w:val="24"/>
                <w:sz w:val="24"/>
                <w:szCs w:val="24"/>
              </w:rPr>
              <w:t>Transformed by grace, seeking God above all</w:t>
            </w:r>
          </w:p>
        </w:tc>
        <w:tc>
          <w:tcPr>
            <w:tcW w:w="2239" w:type="dxa"/>
            <w:tcBorders>
              <w:top w:val="single" w:sz="24" w:space="0" w:color="FFFFFF"/>
              <w:left w:val="single" w:sz="8" w:space="0" w:color="FFFFFF"/>
              <w:bottom w:val="single" w:sz="8" w:space="0" w:color="FFFFFF"/>
              <w:right w:val="single" w:sz="8" w:space="0" w:color="FFFFFF"/>
            </w:tcBorders>
            <w:shd w:val="clear" w:color="auto" w:fill="CCD2D8"/>
            <w:tcMar>
              <w:top w:w="72" w:type="dxa"/>
              <w:left w:w="144" w:type="dxa"/>
              <w:bottom w:w="72" w:type="dxa"/>
              <w:right w:w="144" w:type="dxa"/>
            </w:tcMar>
            <w:vAlign w:val="center"/>
            <w:hideMark/>
          </w:tcPr>
          <w:p w14:paraId="35072CCC" w14:textId="77777777" w:rsidR="00842543" w:rsidRPr="00842543" w:rsidRDefault="00842543" w:rsidP="00BD61C6">
            <w:pPr>
              <w:keepNext/>
              <w:keepLines/>
              <w:spacing w:after="0" w:line="240" w:lineRule="auto"/>
              <w:rPr>
                <w:rFonts w:ascii="Arial" w:eastAsia="Times New Roman" w:hAnsi="Arial" w:cs="Arial"/>
                <w:sz w:val="24"/>
                <w:szCs w:val="24"/>
              </w:rPr>
            </w:pPr>
            <w:r w:rsidRPr="00842543">
              <w:rPr>
                <w:rFonts w:ascii="Aptos" w:eastAsia="Times New Roman" w:hAnsi="Aptos" w:cs="Arial"/>
                <w:color w:val="000000" w:themeColor="dark1"/>
                <w:kern w:val="24"/>
                <w:sz w:val="24"/>
                <w:szCs w:val="24"/>
              </w:rPr>
              <w:t>2 Corinthians 3:18</w:t>
            </w:r>
          </w:p>
        </w:tc>
      </w:tr>
      <w:tr w:rsidR="0083041F" w:rsidRPr="00842543" w14:paraId="60110D5E" w14:textId="77777777" w:rsidTr="0083041F">
        <w:trPr>
          <w:cantSplit/>
          <w:trHeight w:val="8"/>
          <w:jc w:val="center"/>
        </w:trPr>
        <w:tc>
          <w:tcPr>
            <w:tcW w:w="2304" w:type="dxa"/>
            <w:tcBorders>
              <w:top w:val="single" w:sz="8" w:space="0" w:color="FFFFFF"/>
              <w:left w:val="single" w:sz="8" w:space="0" w:color="FFFFFF"/>
              <w:bottom w:val="single" w:sz="8" w:space="0" w:color="FFFFFF"/>
              <w:right w:val="single" w:sz="8" w:space="0" w:color="FFFFFF"/>
            </w:tcBorders>
            <w:shd w:val="clear" w:color="auto" w:fill="E7EAED"/>
            <w:tcMar>
              <w:top w:w="72" w:type="dxa"/>
              <w:left w:w="144" w:type="dxa"/>
              <w:bottom w:w="72" w:type="dxa"/>
              <w:right w:w="144" w:type="dxa"/>
            </w:tcMar>
            <w:vAlign w:val="center"/>
            <w:hideMark/>
          </w:tcPr>
          <w:p w14:paraId="2E33043C" w14:textId="77777777" w:rsidR="00842543" w:rsidRPr="00842543" w:rsidRDefault="00842543" w:rsidP="00BD61C6">
            <w:pPr>
              <w:keepNext/>
              <w:keepLines/>
              <w:spacing w:after="0" w:line="240" w:lineRule="auto"/>
              <w:rPr>
                <w:rFonts w:ascii="Arial" w:eastAsia="Times New Roman" w:hAnsi="Arial" w:cs="Arial"/>
                <w:sz w:val="24"/>
                <w:szCs w:val="24"/>
              </w:rPr>
            </w:pPr>
            <w:r w:rsidRPr="00842543">
              <w:rPr>
                <w:rFonts w:ascii="Aptos" w:eastAsia="Times New Roman" w:hAnsi="Aptos" w:cs="Arial"/>
                <w:b/>
                <w:bCs/>
                <w:color w:val="000000" w:themeColor="dark1"/>
                <w:kern w:val="24"/>
                <w:sz w:val="24"/>
                <w:szCs w:val="24"/>
              </w:rPr>
              <w:t>Response to Word</w:t>
            </w:r>
          </w:p>
        </w:tc>
        <w:tc>
          <w:tcPr>
            <w:tcW w:w="4243" w:type="dxa"/>
            <w:tcBorders>
              <w:top w:val="single" w:sz="8" w:space="0" w:color="FFFFFF"/>
              <w:left w:val="single" w:sz="8" w:space="0" w:color="FFFFFF"/>
              <w:bottom w:val="single" w:sz="8" w:space="0" w:color="FFFFFF"/>
              <w:right w:val="single" w:sz="8" w:space="0" w:color="FFFFFF"/>
            </w:tcBorders>
            <w:shd w:val="clear" w:color="auto" w:fill="E7EAED"/>
            <w:tcMar>
              <w:top w:w="72" w:type="dxa"/>
              <w:left w:w="144" w:type="dxa"/>
              <w:bottom w:w="72" w:type="dxa"/>
              <w:right w:w="144" w:type="dxa"/>
            </w:tcMar>
            <w:vAlign w:val="center"/>
            <w:hideMark/>
          </w:tcPr>
          <w:p w14:paraId="76364171" w14:textId="77777777" w:rsidR="00842543" w:rsidRPr="00842543" w:rsidRDefault="00842543" w:rsidP="00BD61C6">
            <w:pPr>
              <w:keepNext/>
              <w:keepLines/>
              <w:spacing w:after="0" w:line="240" w:lineRule="auto"/>
              <w:rPr>
                <w:rFonts w:ascii="Arial" w:eastAsia="Times New Roman" w:hAnsi="Arial" w:cs="Arial"/>
                <w:sz w:val="24"/>
                <w:szCs w:val="24"/>
              </w:rPr>
            </w:pPr>
            <w:r w:rsidRPr="00842543">
              <w:rPr>
                <w:rFonts w:ascii="Aptos" w:eastAsia="Times New Roman" w:hAnsi="Aptos" w:cs="Arial"/>
                <w:color w:val="000000" w:themeColor="dark1"/>
                <w:kern w:val="24"/>
                <w:sz w:val="24"/>
                <w:szCs w:val="24"/>
              </w:rPr>
              <w:t>"Very lovely song" - hear but don't obey</w:t>
            </w:r>
          </w:p>
        </w:tc>
        <w:tc>
          <w:tcPr>
            <w:tcW w:w="1893" w:type="dxa"/>
            <w:tcBorders>
              <w:top w:val="single" w:sz="8" w:space="0" w:color="FFFFFF"/>
              <w:left w:val="single" w:sz="8" w:space="0" w:color="FFFFFF"/>
              <w:bottom w:val="single" w:sz="8" w:space="0" w:color="FFFFFF"/>
              <w:right w:val="single" w:sz="8" w:space="0" w:color="FFFFFF"/>
            </w:tcBorders>
            <w:shd w:val="clear" w:color="auto" w:fill="E7EAED"/>
            <w:tcMar>
              <w:top w:w="72" w:type="dxa"/>
              <w:left w:w="144" w:type="dxa"/>
              <w:bottom w:w="72" w:type="dxa"/>
              <w:right w:w="144" w:type="dxa"/>
            </w:tcMar>
            <w:vAlign w:val="center"/>
            <w:hideMark/>
          </w:tcPr>
          <w:p w14:paraId="1A798F7A" w14:textId="77777777" w:rsidR="00842543" w:rsidRPr="00842543" w:rsidRDefault="00842543" w:rsidP="00BD61C6">
            <w:pPr>
              <w:keepNext/>
              <w:keepLines/>
              <w:spacing w:after="0" w:line="240" w:lineRule="auto"/>
              <w:rPr>
                <w:rFonts w:ascii="Arial" w:eastAsia="Times New Roman" w:hAnsi="Arial" w:cs="Arial"/>
                <w:sz w:val="24"/>
                <w:szCs w:val="24"/>
              </w:rPr>
            </w:pPr>
            <w:r w:rsidRPr="00842543">
              <w:rPr>
                <w:rFonts w:ascii="Aptos" w:eastAsia="Times New Roman" w:hAnsi="Aptos" w:cs="Arial"/>
                <w:color w:val="000000" w:themeColor="dark1"/>
                <w:kern w:val="24"/>
                <w:sz w:val="24"/>
                <w:szCs w:val="24"/>
              </w:rPr>
              <w:t>Ezekiel 33:32</w:t>
            </w:r>
          </w:p>
        </w:tc>
        <w:tc>
          <w:tcPr>
            <w:tcW w:w="4009" w:type="dxa"/>
            <w:tcBorders>
              <w:top w:val="single" w:sz="8" w:space="0" w:color="FFFFFF"/>
              <w:left w:val="single" w:sz="8" w:space="0" w:color="FFFFFF"/>
              <w:bottom w:val="single" w:sz="8" w:space="0" w:color="FFFFFF"/>
              <w:right w:val="single" w:sz="8" w:space="0" w:color="FFFFFF"/>
            </w:tcBorders>
            <w:shd w:val="clear" w:color="auto" w:fill="E7EAED"/>
            <w:tcMar>
              <w:top w:w="72" w:type="dxa"/>
              <w:left w:w="144" w:type="dxa"/>
              <w:bottom w:w="72" w:type="dxa"/>
              <w:right w:w="144" w:type="dxa"/>
            </w:tcMar>
            <w:vAlign w:val="center"/>
            <w:hideMark/>
          </w:tcPr>
          <w:p w14:paraId="448205E0" w14:textId="77777777" w:rsidR="00842543" w:rsidRPr="00842543" w:rsidRDefault="00842543" w:rsidP="00BD61C6">
            <w:pPr>
              <w:keepNext/>
              <w:keepLines/>
              <w:spacing w:after="0" w:line="240" w:lineRule="auto"/>
              <w:rPr>
                <w:rFonts w:ascii="Arial" w:eastAsia="Times New Roman" w:hAnsi="Arial" w:cs="Arial"/>
                <w:sz w:val="24"/>
                <w:szCs w:val="24"/>
              </w:rPr>
            </w:pPr>
            <w:r w:rsidRPr="00842543">
              <w:rPr>
                <w:rFonts w:ascii="Aptos" w:eastAsia="Times New Roman" w:hAnsi="Aptos" w:cs="Arial"/>
                <w:color w:val="000000" w:themeColor="dark1"/>
                <w:kern w:val="24"/>
                <w:sz w:val="24"/>
                <w:szCs w:val="24"/>
              </w:rPr>
              <w:t>"Pure milk" - desire it for spiritual growth</w:t>
            </w:r>
          </w:p>
        </w:tc>
        <w:tc>
          <w:tcPr>
            <w:tcW w:w="2239" w:type="dxa"/>
            <w:tcBorders>
              <w:top w:val="single" w:sz="8" w:space="0" w:color="FFFFFF"/>
              <w:left w:val="single" w:sz="8" w:space="0" w:color="FFFFFF"/>
              <w:bottom w:val="single" w:sz="8" w:space="0" w:color="FFFFFF"/>
              <w:right w:val="single" w:sz="8" w:space="0" w:color="FFFFFF"/>
            </w:tcBorders>
            <w:shd w:val="clear" w:color="auto" w:fill="E7EAED"/>
            <w:tcMar>
              <w:top w:w="72" w:type="dxa"/>
              <w:left w:w="144" w:type="dxa"/>
              <w:bottom w:w="72" w:type="dxa"/>
              <w:right w:w="144" w:type="dxa"/>
            </w:tcMar>
            <w:vAlign w:val="center"/>
            <w:hideMark/>
          </w:tcPr>
          <w:p w14:paraId="4B2831F3" w14:textId="77777777" w:rsidR="00842543" w:rsidRPr="00842543" w:rsidRDefault="00842543" w:rsidP="00BD61C6">
            <w:pPr>
              <w:keepNext/>
              <w:keepLines/>
              <w:spacing w:after="0" w:line="240" w:lineRule="auto"/>
              <w:rPr>
                <w:rFonts w:ascii="Arial" w:eastAsia="Times New Roman" w:hAnsi="Arial" w:cs="Arial"/>
                <w:sz w:val="24"/>
                <w:szCs w:val="24"/>
              </w:rPr>
            </w:pPr>
            <w:r w:rsidRPr="00842543">
              <w:rPr>
                <w:rFonts w:ascii="Aptos" w:eastAsia="Times New Roman" w:hAnsi="Aptos" w:cs="Arial"/>
                <w:color w:val="000000" w:themeColor="dark1"/>
                <w:kern w:val="24"/>
                <w:sz w:val="24"/>
                <w:szCs w:val="24"/>
              </w:rPr>
              <w:t>1 Peter 2:2-3</w:t>
            </w:r>
          </w:p>
        </w:tc>
      </w:tr>
      <w:tr w:rsidR="0083041F" w:rsidRPr="00842543" w14:paraId="2DEE8C74" w14:textId="77777777" w:rsidTr="0083041F">
        <w:trPr>
          <w:cantSplit/>
          <w:trHeight w:val="8"/>
          <w:jc w:val="center"/>
        </w:trPr>
        <w:tc>
          <w:tcPr>
            <w:tcW w:w="2304" w:type="dxa"/>
            <w:tcBorders>
              <w:top w:val="single" w:sz="8" w:space="0" w:color="FFFFFF"/>
              <w:left w:val="single" w:sz="8" w:space="0" w:color="FFFFFF"/>
              <w:bottom w:val="single" w:sz="8" w:space="0" w:color="FFFFFF"/>
              <w:right w:val="single" w:sz="8" w:space="0" w:color="FFFFFF"/>
            </w:tcBorders>
            <w:shd w:val="clear" w:color="auto" w:fill="CCD2D8"/>
            <w:tcMar>
              <w:top w:w="72" w:type="dxa"/>
              <w:left w:w="144" w:type="dxa"/>
              <w:bottom w:w="72" w:type="dxa"/>
              <w:right w:w="144" w:type="dxa"/>
            </w:tcMar>
            <w:vAlign w:val="center"/>
            <w:hideMark/>
          </w:tcPr>
          <w:p w14:paraId="093AC40A" w14:textId="77777777" w:rsidR="00842543" w:rsidRPr="00842543" w:rsidRDefault="00842543" w:rsidP="00BD61C6">
            <w:pPr>
              <w:keepNext/>
              <w:keepLines/>
              <w:spacing w:after="0" w:line="240" w:lineRule="auto"/>
              <w:rPr>
                <w:rFonts w:ascii="Arial" w:eastAsia="Times New Roman" w:hAnsi="Arial" w:cs="Arial"/>
                <w:sz w:val="24"/>
                <w:szCs w:val="24"/>
              </w:rPr>
            </w:pPr>
            <w:r w:rsidRPr="00842543">
              <w:rPr>
                <w:rFonts w:ascii="Aptos" w:eastAsia="Times New Roman" w:hAnsi="Aptos" w:cs="Arial"/>
                <w:b/>
                <w:bCs/>
                <w:color w:val="000000" w:themeColor="dark1"/>
                <w:kern w:val="24"/>
                <w:sz w:val="24"/>
                <w:szCs w:val="24"/>
              </w:rPr>
              <w:t>Experience</w:t>
            </w:r>
          </w:p>
        </w:tc>
        <w:tc>
          <w:tcPr>
            <w:tcW w:w="4243" w:type="dxa"/>
            <w:tcBorders>
              <w:top w:val="single" w:sz="8" w:space="0" w:color="FFFFFF"/>
              <w:left w:val="single" w:sz="8" w:space="0" w:color="FFFFFF"/>
              <w:bottom w:val="single" w:sz="8" w:space="0" w:color="FFFFFF"/>
              <w:right w:val="single" w:sz="8" w:space="0" w:color="FFFFFF"/>
            </w:tcBorders>
            <w:shd w:val="clear" w:color="auto" w:fill="CCD2D8"/>
            <w:tcMar>
              <w:top w:w="72" w:type="dxa"/>
              <w:left w:w="144" w:type="dxa"/>
              <w:bottom w:w="72" w:type="dxa"/>
              <w:right w:w="144" w:type="dxa"/>
            </w:tcMar>
            <w:vAlign w:val="center"/>
            <w:hideMark/>
          </w:tcPr>
          <w:p w14:paraId="2E7F74E6" w14:textId="77777777" w:rsidR="00842543" w:rsidRPr="00842543" w:rsidRDefault="00842543" w:rsidP="00BD61C6">
            <w:pPr>
              <w:keepNext/>
              <w:keepLines/>
              <w:spacing w:after="0" w:line="240" w:lineRule="auto"/>
              <w:rPr>
                <w:rFonts w:ascii="Arial" w:eastAsia="Times New Roman" w:hAnsi="Arial" w:cs="Arial"/>
                <w:sz w:val="24"/>
                <w:szCs w:val="24"/>
              </w:rPr>
            </w:pPr>
            <w:r w:rsidRPr="00842543">
              <w:rPr>
                <w:rFonts w:ascii="Aptos" w:eastAsia="Times New Roman" w:hAnsi="Aptos" w:cs="Arial"/>
                <w:color w:val="000000" w:themeColor="dark1"/>
                <w:kern w:val="24"/>
                <w:sz w:val="24"/>
                <w:szCs w:val="24"/>
              </w:rPr>
              <w:t>No taste of grace - external only</w:t>
            </w:r>
          </w:p>
        </w:tc>
        <w:tc>
          <w:tcPr>
            <w:tcW w:w="1893" w:type="dxa"/>
            <w:tcBorders>
              <w:top w:val="single" w:sz="8" w:space="0" w:color="FFFFFF"/>
              <w:left w:val="single" w:sz="8" w:space="0" w:color="FFFFFF"/>
              <w:bottom w:val="single" w:sz="8" w:space="0" w:color="FFFFFF"/>
              <w:right w:val="single" w:sz="8" w:space="0" w:color="FFFFFF"/>
            </w:tcBorders>
            <w:shd w:val="clear" w:color="auto" w:fill="CCD2D8"/>
            <w:tcMar>
              <w:top w:w="72" w:type="dxa"/>
              <w:left w:w="144" w:type="dxa"/>
              <w:bottom w:w="72" w:type="dxa"/>
              <w:right w:w="144" w:type="dxa"/>
            </w:tcMar>
            <w:vAlign w:val="center"/>
            <w:hideMark/>
          </w:tcPr>
          <w:p w14:paraId="6AB4570C" w14:textId="77777777" w:rsidR="00842543" w:rsidRPr="00842543" w:rsidRDefault="00842543" w:rsidP="00BD61C6">
            <w:pPr>
              <w:keepNext/>
              <w:keepLines/>
              <w:spacing w:after="0" w:line="240" w:lineRule="auto"/>
              <w:rPr>
                <w:rFonts w:ascii="Arial" w:eastAsia="Times New Roman" w:hAnsi="Arial" w:cs="Arial"/>
                <w:sz w:val="24"/>
                <w:szCs w:val="24"/>
              </w:rPr>
            </w:pPr>
            <w:r w:rsidRPr="00842543">
              <w:rPr>
                <w:rFonts w:ascii="Aptos" w:eastAsia="Times New Roman" w:hAnsi="Aptos" w:cs="Arial"/>
                <w:color w:val="000000" w:themeColor="dark1"/>
                <w:kern w:val="24"/>
                <w:sz w:val="24"/>
                <w:szCs w:val="24"/>
              </w:rPr>
              <w:t>John 3:12</w:t>
            </w:r>
          </w:p>
        </w:tc>
        <w:tc>
          <w:tcPr>
            <w:tcW w:w="4009" w:type="dxa"/>
            <w:tcBorders>
              <w:top w:val="single" w:sz="8" w:space="0" w:color="FFFFFF"/>
              <w:left w:val="single" w:sz="8" w:space="0" w:color="FFFFFF"/>
              <w:bottom w:val="single" w:sz="8" w:space="0" w:color="FFFFFF"/>
              <w:right w:val="single" w:sz="8" w:space="0" w:color="FFFFFF"/>
            </w:tcBorders>
            <w:shd w:val="clear" w:color="auto" w:fill="CCD2D8"/>
            <w:tcMar>
              <w:top w:w="72" w:type="dxa"/>
              <w:left w:w="144" w:type="dxa"/>
              <w:bottom w:w="72" w:type="dxa"/>
              <w:right w:w="144" w:type="dxa"/>
            </w:tcMar>
            <w:vAlign w:val="center"/>
            <w:hideMark/>
          </w:tcPr>
          <w:p w14:paraId="237C49BE" w14:textId="77777777" w:rsidR="00842543" w:rsidRPr="00842543" w:rsidRDefault="00842543" w:rsidP="00BD61C6">
            <w:pPr>
              <w:keepNext/>
              <w:keepLines/>
              <w:spacing w:after="0" w:line="240" w:lineRule="auto"/>
              <w:rPr>
                <w:rFonts w:ascii="Arial" w:eastAsia="Times New Roman" w:hAnsi="Arial" w:cs="Arial"/>
                <w:sz w:val="24"/>
                <w:szCs w:val="24"/>
              </w:rPr>
            </w:pPr>
            <w:r w:rsidRPr="00842543">
              <w:rPr>
                <w:rFonts w:ascii="Aptos" w:eastAsia="Times New Roman" w:hAnsi="Aptos" w:cs="Arial"/>
                <w:color w:val="000000" w:themeColor="dark1"/>
                <w:kern w:val="24"/>
                <w:sz w:val="24"/>
                <w:szCs w:val="24"/>
              </w:rPr>
              <w:t>Taste that the Lord is gracious</w:t>
            </w:r>
          </w:p>
        </w:tc>
        <w:tc>
          <w:tcPr>
            <w:tcW w:w="2239" w:type="dxa"/>
            <w:tcBorders>
              <w:top w:val="single" w:sz="8" w:space="0" w:color="FFFFFF"/>
              <w:left w:val="single" w:sz="8" w:space="0" w:color="FFFFFF"/>
              <w:bottom w:val="single" w:sz="8" w:space="0" w:color="FFFFFF"/>
              <w:right w:val="single" w:sz="8" w:space="0" w:color="FFFFFF"/>
            </w:tcBorders>
            <w:shd w:val="clear" w:color="auto" w:fill="CCD2D8"/>
            <w:tcMar>
              <w:top w:w="72" w:type="dxa"/>
              <w:left w:w="144" w:type="dxa"/>
              <w:bottom w:w="72" w:type="dxa"/>
              <w:right w:w="144" w:type="dxa"/>
            </w:tcMar>
            <w:vAlign w:val="center"/>
            <w:hideMark/>
          </w:tcPr>
          <w:p w14:paraId="7225C474" w14:textId="77777777" w:rsidR="00842543" w:rsidRPr="00842543" w:rsidRDefault="00842543" w:rsidP="00BD61C6">
            <w:pPr>
              <w:keepNext/>
              <w:keepLines/>
              <w:spacing w:after="0" w:line="240" w:lineRule="auto"/>
              <w:rPr>
                <w:rFonts w:ascii="Arial" w:eastAsia="Times New Roman" w:hAnsi="Arial" w:cs="Arial"/>
                <w:sz w:val="24"/>
                <w:szCs w:val="24"/>
              </w:rPr>
            </w:pPr>
            <w:r w:rsidRPr="00842543">
              <w:rPr>
                <w:rFonts w:ascii="Aptos" w:eastAsia="Times New Roman" w:hAnsi="Aptos" w:cs="Arial"/>
                <w:color w:val="000000" w:themeColor="dark1"/>
                <w:kern w:val="24"/>
                <w:sz w:val="24"/>
                <w:szCs w:val="24"/>
              </w:rPr>
              <w:t>1 Peter 2:3</w:t>
            </w:r>
          </w:p>
        </w:tc>
      </w:tr>
      <w:tr w:rsidR="0083041F" w:rsidRPr="00842543" w14:paraId="0FB26570" w14:textId="77777777" w:rsidTr="0083041F">
        <w:trPr>
          <w:cantSplit/>
          <w:trHeight w:val="8"/>
          <w:jc w:val="center"/>
        </w:trPr>
        <w:tc>
          <w:tcPr>
            <w:tcW w:w="2304" w:type="dxa"/>
            <w:tcBorders>
              <w:top w:val="single" w:sz="8" w:space="0" w:color="FFFFFF"/>
              <w:left w:val="single" w:sz="8" w:space="0" w:color="FFFFFF"/>
              <w:bottom w:val="single" w:sz="8" w:space="0" w:color="FFFFFF"/>
              <w:right w:val="single" w:sz="8" w:space="0" w:color="FFFFFF"/>
            </w:tcBorders>
            <w:shd w:val="clear" w:color="auto" w:fill="E7EAED"/>
            <w:tcMar>
              <w:top w:w="72" w:type="dxa"/>
              <w:left w:w="144" w:type="dxa"/>
              <w:bottom w:w="72" w:type="dxa"/>
              <w:right w:w="144" w:type="dxa"/>
            </w:tcMar>
            <w:vAlign w:val="center"/>
            <w:hideMark/>
          </w:tcPr>
          <w:p w14:paraId="338F10CA" w14:textId="77777777" w:rsidR="00842543" w:rsidRPr="00842543" w:rsidRDefault="00842543" w:rsidP="00BD61C6">
            <w:pPr>
              <w:keepNext/>
              <w:keepLines/>
              <w:spacing w:after="0" w:line="240" w:lineRule="auto"/>
              <w:rPr>
                <w:rFonts w:ascii="Arial" w:eastAsia="Times New Roman" w:hAnsi="Arial" w:cs="Arial"/>
                <w:sz w:val="24"/>
                <w:szCs w:val="24"/>
              </w:rPr>
            </w:pPr>
            <w:r w:rsidRPr="00842543">
              <w:rPr>
                <w:rFonts w:ascii="Aptos" w:eastAsia="Times New Roman" w:hAnsi="Aptos" w:cs="Arial"/>
                <w:b/>
                <w:bCs/>
                <w:color w:val="000000" w:themeColor="dark1"/>
                <w:kern w:val="24"/>
                <w:sz w:val="24"/>
                <w:szCs w:val="24"/>
              </w:rPr>
              <w:t>Duration</w:t>
            </w:r>
          </w:p>
        </w:tc>
        <w:tc>
          <w:tcPr>
            <w:tcW w:w="4243" w:type="dxa"/>
            <w:tcBorders>
              <w:top w:val="single" w:sz="8" w:space="0" w:color="FFFFFF"/>
              <w:left w:val="single" w:sz="8" w:space="0" w:color="FFFFFF"/>
              <w:bottom w:val="single" w:sz="8" w:space="0" w:color="FFFFFF"/>
              <w:right w:val="single" w:sz="8" w:space="0" w:color="FFFFFF"/>
            </w:tcBorders>
            <w:shd w:val="clear" w:color="auto" w:fill="E7EAED"/>
            <w:tcMar>
              <w:top w:w="72" w:type="dxa"/>
              <w:left w:w="144" w:type="dxa"/>
              <w:bottom w:w="72" w:type="dxa"/>
              <w:right w:w="144" w:type="dxa"/>
            </w:tcMar>
            <w:vAlign w:val="center"/>
            <w:hideMark/>
          </w:tcPr>
          <w:p w14:paraId="1283D646" w14:textId="77777777" w:rsidR="00842543" w:rsidRPr="00842543" w:rsidRDefault="00842543" w:rsidP="00BD61C6">
            <w:pPr>
              <w:keepNext/>
              <w:keepLines/>
              <w:spacing w:after="0" w:line="240" w:lineRule="auto"/>
              <w:rPr>
                <w:rFonts w:ascii="Arial" w:eastAsia="Times New Roman" w:hAnsi="Arial" w:cs="Arial"/>
                <w:sz w:val="24"/>
                <w:szCs w:val="24"/>
              </w:rPr>
            </w:pPr>
            <w:r w:rsidRPr="00842543">
              <w:rPr>
                <w:rFonts w:ascii="Aptos" w:eastAsia="Times New Roman" w:hAnsi="Aptos" w:cs="Arial"/>
                <w:color w:val="000000" w:themeColor="dark1"/>
                <w:kern w:val="24"/>
                <w:sz w:val="24"/>
                <w:szCs w:val="24"/>
              </w:rPr>
              <w:t>Temporary - like seed on rocky ground</w:t>
            </w:r>
          </w:p>
        </w:tc>
        <w:tc>
          <w:tcPr>
            <w:tcW w:w="1893" w:type="dxa"/>
            <w:tcBorders>
              <w:top w:val="single" w:sz="8" w:space="0" w:color="FFFFFF"/>
              <w:left w:val="single" w:sz="8" w:space="0" w:color="FFFFFF"/>
              <w:bottom w:val="single" w:sz="8" w:space="0" w:color="FFFFFF"/>
              <w:right w:val="single" w:sz="8" w:space="0" w:color="FFFFFF"/>
            </w:tcBorders>
            <w:shd w:val="clear" w:color="auto" w:fill="E7EAED"/>
            <w:tcMar>
              <w:top w:w="72" w:type="dxa"/>
              <w:left w:w="144" w:type="dxa"/>
              <w:bottom w:w="72" w:type="dxa"/>
              <w:right w:w="144" w:type="dxa"/>
            </w:tcMar>
            <w:vAlign w:val="center"/>
            <w:hideMark/>
          </w:tcPr>
          <w:p w14:paraId="66BFFA71" w14:textId="77777777" w:rsidR="00842543" w:rsidRPr="00842543" w:rsidRDefault="00842543" w:rsidP="00BD61C6">
            <w:pPr>
              <w:keepNext/>
              <w:keepLines/>
              <w:spacing w:after="0" w:line="240" w:lineRule="auto"/>
              <w:rPr>
                <w:rFonts w:ascii="Arial" w:eastAsia="Times New Roman" w:hAnsi="Arial" w:cs="Arial"/>
                <w:sz w:val="24"/>
                <w:szCs w:val="24"/>
              </w:rPr>
            </w:pPr>
            <w:r w:rsidRPr="00842543">
              <w:rPr>
                <w:rFonts w:ascii="Aptos" w:eastAsia="Times New Roman" w:hAnsi="Aptos" w:cs="Arial"/>
                <w:color w:val="000000" w:themeColor="dark1"/>
                <w:kern w:val="24"/>
                <w:sz w:val="24"/>
                <w:szCs w:val="24"/>
              </w:rPr>
              <w:t>Matthew 13:20-21</w:t>
            </w:r>
          </w:p>
        </w:tc>
        <w:tc>
          <w:tcPr>
            <w:tcW w:w="4009" w:type="dxa"/>
            <w:tcBorders>
              <w:top w:val="single" w:sz="8" w:space="0" w:color="FFFFFF"/>
              <w:left w:val="single" w:sz="8" w:space="0" w:color="FFFFFF"/>
              <w:bottom w:val="single" w:sz="8" w:space="0" w:color="FFFFFF"/>
              <w:right w:val="single" w:sz="8" w:space="0" w:color="FFFFFF"/>
            </w:tcBorders>
            <w:shd w:val="clear" w:color="auto" w:fill="E7EAED"/>
            <w:tcMar>
              <w:top w:w="72" w:type="dxa"/>
              <w:left w:w="144" w:type="dxa"/>
              <w:bottom w:w="72" w:type="dxa"/>
              <w:right w:w="144" w:type="dxa"/>
            </w:tcMar>
            <w:vAlign w:val="center"/>
            <w:hideMark/>
          </w:tcPr>
          <w:p w14:paraId="6DF7B809" w14:textId="77777777" w:rsidR="00842543" w:rsidRPr="00842543" w:rsidRDefault="00842543" w:rsidP="00BD61C6">
            <w:pPr>
              <w:keepNext/>
              <w:keepLines/>
              <w:spacing w:after="0" w:line="240" w:lineRule="auto"/>
              <w:rPr>
                <w:rFonts w:ascii="Arial" w:eastAsia="Times New Roman" w:hAnsi="Arial" w:cs="Arial"/>
                <w:sz w:val="24"/>
                <w:szCs w:val="24"/>
              </w:rPr>
            </w:pPr>
            <w:r w:rsidRPr="00842543">
              <w:rPr>
                <w:rFonts w:ascii="Aptos" w:eastAsia="Times New Roman" w:hAnsi="Aptos" w:cs="Arial"/>
                <w:color w:val="000000" w:themeColor="dark1"/>
                <w:kern w:val="24"/>
                <w:sz w:val="24"/>
                <w:szCs w:val="24"/>
              </w:rPr>
              <w:t>Permanent - rooted in spiritual life</w:t>
            </w:r>
          </w:p>
        </w:tc>
        <w:tc>
          <w:tcPr>
            <w:tcW w:w="2239" w:type="dxa"/>
            <w:tcBorders>
              <w:top w:val="single" w:sz="8" w:space="0" w:color="FFFFFF"/>
              <w:left w:val="single" w:sz="8" w:space="0" w:color="FFFFFF"/>
              <w:bottom w:val="single" w:sz="8" w:space="0" w:color="FFFFFF"/>
              <w:right w:val="single" w:sz="8" w:space="0" w:color="FFFFFF"/>
            </w:tcBorders>
            <w:shd w:val="clear" w:color="auto" w:fill="E7EAED"/>
            <w:tcMar>
              <w:top w:w="72" w:type="dxa"/>
              <w:left w:w="144" w:type="dxa"/>
              <w:bottom w:w="72" w:type="dxa"/>
              <w:right w:w="144" w:type="dxa"/>
            </w:tcMar>
            <w:vAlign w:val="center"/>
            <w:hideMark/>
          </w:tcPr>
          <w:p w14:paraId="535C1C31" w14:textId="77777777" w:rsidR="00842543" w:rsidRPr="00842543" w:rsidRDefault="00842543" w:rsidP="00BD61C6">
            <w:pPr>
              <w:keepNext/>
              <w:keepLines/>
              <w:spacing w:after="0" w:line="240" w:lineRule="auto"/>
              <w:rPr>
                <w:rFonts w:ascii="Arial" w:eastAsia="Times New Roman" w:hAnsi="Arial" w:cs="Arial"/>
                <w:sz w:val="24"/>
                <w:szCs w:val="24"/>
              </w:rPr>
            </w:pPr>
            <w:r w:rsidRPr="00842543">
              <w:rPr>
                <w:rFonts w:ascii="Aptos" w:eastAsia="Times New Roman" w:hAnsi="Aptos" w:cs="Arial"/>
                <w:color w:val="000000" w:themeColor="dark1"/>
                <w:kern w:val="24"/>
                <w:sz w:val="24"/>
                <w:szCs w:val="24"/>
              </w:rPr>
              <w:t>John 15:5</w:t>
            </w:r>
          </w:p>
        </w:tc>
      </w:tr>
    </w:tbl>
    <w:p w14:paraId="7BEBDE88" w14:textId="1F7576CB" w:rsidR="00BD61C6" w:rsidRPr="00BD61C6" w:rsidRDefault="00BD61C6" w:rsidP="0083041F">
      <w:pPr>
        <w:pStyle w:val="Heading2"/>
        <w:spacing w:before="0"/>
        <w:rPr>
          <w:sz w:val="32"/>
          <w:szCs w:val="32"/>
        </w:rPr>
      </w:pPr>
      <w:r w:rsidRPr="00BD61C6">
        <w:rPr>
          <w:sz w:val="32"/>
          <w:szCs w:val="32"/>
        </w:rPr>
        <w:t>Effects of Worship</w:t>
      </w:r>
    </w:p>
    <w:tbl>
      <w:tblPr>
        <w:tblW w:w="14688" w:type="dxa"/>
        <w:jc w:val="center"/>
        <w:tblCellMar>
          <w:left w:w="0" w:type="dxa"/>
          <w:right w:w="0" w:type="dxa"/>
        </w:tblCellMar>
        <w:tblLook w:val="0420" w:firstRow="1" w:lastRow="0" w:firstColumn="0" w:lastColumn="0" w:noHBand="0" w:noVBand="1"/>
      </w:tblPr>
      <w:tblGrid>
        <w:gridCol w:w="2484"/>
        <w:gridCol w:w="4054"/>
        <w:gridCol w:w="2115"/>
        <w:gridCol w:w="3787"/>
        <w:gridCol w:w="2248"/>
      </w:tblGrid>
      <w:tr w:rsidR="0083041F" w:rsidRPr="0083041F" w14:paraId="564EF8C8" w14:textId="77777777" w:rsidTr="0083041F">
        <w:trPr>
          <w:cantSplit/>
          <w:trHeight w:val="20"/>
          <w:jc w:val="center"/>
        </w:trPr>
        <w:tc>
          <w:tcPr>
            <w:tcW w:w="2484" w:type="dxa"/>
            <w:tcBorders>
              <w:top w:val="single" w:sz="8" w:space="0" w:color="FFFFFF"/>
              <w:left w:val="single" w:sz="8" w:space="0" w:color="FFFFFF"/>
              <w:bottom w:val="single" w:sz="24" w:space="0" w:color="FFFFFF"/>
              <w:right w:val="single" w:sz="8" w:space="0" w:color="FFFFFF"/>
            </w:tcBorders>
            <w:shd w:val="clear" w:color="auto" w:fill="156082"/>
            <w:tcMar>
              <w:top w:w="72" w:type="dxa"/>
              <w:left w:w="144" w:type="dxa"/>
              <w:bottom w:w="72" w:type="dxa"/>
              <w:right w:w="144" w:type="dxa"/>
            </w:tcMar>
            <w:vAlign w:val="center"/>
            <w:hideMark/>
          </w:tcPr>
          <w:p w14:paraId="343D0022" w14:textId="77777777" w:rsidR="00BD61C6" w:rsidRPr="00BD61C6" w:rsidRDefault="00BD61C6" w:rsidP="0083041F">
            <w:pPr>
              <w:keepNext/>
              <w:keepLines/>
              <w:spacing w:after="0" w:line="240" w:lineRule="auto"/>
              <w:rPr>
                <w:rFonts w:ascii="Aptos" w:eastAsia="Times New Roman" w:hAnsi="Aptos" w:cs="Arial"/>
                <w:b/>
                <w:bCs/>
                <w:color w:val="FFFFFF" w:themeColor="light1"/>
                <w:kern w:val="24"/>
                <w:sz w:val="24"/>
                <w:szCs w:val="24"/>
              </w:rPr>
            </w:pPr>
            <w:r w:rsidRPr="00BD61C6">
              <w:rPr>
                <w:rFonts w:ascii="Aptos" w:eastAsia="Times New Roman" w:hAnsi="Aptos" w:cs="Arial"/>
                <w:b/>
                <w:bCs/>
                <w:color w:val="FFFFFF" w:themeColor="light1"/>
                <w:kern w:val="24"/>
                <w:sz w:val="24"/>
                <w:szCs w:val="24"/>
              </w:rPr>
              <w:t>Aspect</w:t>
            </w:r>
          </w:p>
        </w:tc>
        <w:tc>
          <w:tcPr>
            <w:tcW w:w="4054" w:type="dxa"/>
            <w:tcBorders>
              <w:top w:val="single" w:sz="8" w:space="0" w:color="FFFFFF"/>
              <w:left w:val="single" w:sz="8" w:space="0" w:color="FFFFFF"/>
              <w:bottom w:val="single" w:sz="24" w:space="0" w:color="FFFFFF"/>
              <w:right w:val="single" w:sz="8" w:space="0" w:color="FFFFFF"/>
            </w:tcBorders>
            <w:shd w:val="clear" w:color="auto" w:fill="156082"/>
            <w:tcMar>
              <w:top w:w="72" w:type="dxa"/>
              <w:left w:w="144" w:type="dxa"/>
              <w:bottom w:w="72" w:type="dxa"/>
              <w:right w:w="144" w:type="dxa"/>
            </w:tcMar>
            <w:vAlign w:val="center"/>
            <w:hideMark/>
          </w:tcPr>
          <w:p w14:paraId="233AF5DD" w14:textId="77777777" w:rsidR="00BD61C6" w:rsidRPr="00BD61C6" w:rsidRDefault="00BD61C6" w:rsidP="0083041F">
            <w:pPr>
              <w:keepNext/>
              <w:keepLines/>
              <w:spacing w:after="0" w:line="240" w:lineRule="auto"/>
              <w:rPr>
                <w:rFonts w:ascii="Aptos" w:eastAsia="Times New Roman" w:hAnsi="Aptos" w:cs="Arial"/>
                <w:b/>
                <w:bCs/>
                <w:color w:val="FFFFFF" w:themeColor="light1"/>
                <w:kern w:val="24"/>
                <w:sz w:val="24"/>
                <w:szCs w:val="24"/>
              </w:rPr>
            </w:pPr>
            <w:r w:rsidRPr="00BD61C6">
              <w:rPr>
                <w:rFonts w:ascii="Aptos" w:eastAsia="Times New Roman" w:hAnsi="Aptos" w:cs="Arial"/>
                <w:b/>
                <w:bCs/>
                <w:color w:val="FFFFFF" w:themeColor="light1"/>
                <w:kern w:val="24"/>
                <w:sz w:val="24"/>
                <w:szCs w:val="24"/>
              </w:rPr>
              <w:t>Unregenerate</w:t>
            </w:r>
          </w:p>
        </w:tc>
        <w:tc>
          <w:tcPr>
            <w:tcW w:w="2115" w:type="dxa"/>
            <w:tcBorders>
              <w:top w:val="single" w:sz="8" w:space="0" w:color="FFFFFF"/>
              <w:left w:val="single" w:sz="8" w:space="0" w:color="FFFFFF"/>
              <w:bottom w:val="single" w:sz="24" w:space="0" w:color="FFFFFF"/>
              <w:right w:val="single" w:sz="8" w:space="0" w:color="FFFFFF"/>
            </w:tcBorders>
            <w:shd w:val="clear" w:color="auto" w:fill="156082"/>
            <w:tcMar>
              <w:top w:w="72" w:type="dxa"/>
              <w:left w:w="144" w:type="dxa"/>
              <w:bottom w:w="72" w:type="dxa"/>
              <w:right w:w="144" w:type="dxa"/>
            </w:tcMar>
            <w:vAlign w:val="center"/>
            <w:hideMark/>
          </w:tcPr>
          <w:p w14:paraId="27F6ED23" w14:textId="77777777" w:rsidR="00BD61C6" w:rsidRPr="00BD61C6" w:rsidRDefault="00BD61C6" w:rsidP="0083041F">
            <w:pPr>
              <w:keepNext/>
              <w:keepLines/>
              <w:spacing w:after="0" w:line="240" w:lineRule="auto"/>
              <w:rPr>
                <w:rFonts w:ascii="Aptos" w:eastAsia="Times New Roman" w:hAnsi="Aptos" w:cs="Arial"/>
                <w:b/>
                <w:bCs/>
                <w:color w:val="FFFFFF" w:themeColor="light1"/>
                <w:kern w:val="24"/>
                <w:sz w:val="24"/>
                <w:szCs w:val="24"/>
              </w:rPr>
            </w:pPr>
            <w:r w:rsidRPr="00BD61C6">
              <w:rPr>
                <w:rFonts w:ascii="Aptos" w:eastAsia="Times New Roman" w:hAnsi="Aptos" w:cs="Arial"/>
                <w:b/>
                <w:bCs/>
                <w:color w:val="FFFFFF" w:themeColor="light1"/>
                <w:kern w:val="24"/>
                <w:sz w:val="24"/>
                <w:szCs w:val="24"/>
              </w:rPr>
              <w:t>Scripture</w:t>
            </w:r>
          </w:p>
        </w:tc>
        <w:tc>
          <w:tcPr>
            <w:tcW w:w="3787" w:type="dxa"/>
            <w:tcBorders>
              <w:top w:val="single" w:sz="8" w:space="0" w:color="FFFFFF"/>
              <w:left w:val="single" w:sz="8" w:space="0" w:color="FFFFFF"/>
              <w:bottom w:val="single" w:sz="24" w:space="0" w:color="FFFFFF"/>
              <w:right w:val="single" w:sz="8" w:space="0" w:color="FFFFFF"/>
            </w:tcBorders>
            <w:shd w:val="clear" w:color="auto" w:fill="156082"/>
            <w:tcMar>
              <w:top w:w="72" w:type="dxa"/>
              <w:left w:w="144" w:type="dxa"/>
              <w:bottom w:w="72" w:type="dxa"/>
              <w:right w:w="144" w:type="dxa"/>
            </w:tcMar>
            <w:vAlign w:val="center"/>
            <w:hideMark/>
          </w:tcPr>
          <w:p w14:paraId="46F426FD" w14:textId="77777777" w:rsidR="00BD61C6" w:rsidRPr="00BD61C6" w:rsidRDefault="00BD61C6" w:rsidP="0083041F">
            <w:pPr>
              <w:keepNext/>
              <w:keepLines/>
              <w:spacing w:after="0" w:line="240" w:lineRule="auto"/>
              <w:rPr>
                <w:rFonts w:ascii="Aptos" w:eastAsia="Times New Roman" w:hAnsi="Aptos" w:cs="Arial"/>
                <w:b/>
                <w:bCs/>
                <w:color w:val="FFFFFF" w:themeColor="light1"/>
                <w:kern w:val="24"/>
                <w:sz w:val="24"/>
                <w:szCs w:val="24"/>
              </w:rPr>
            </w:pPr>
            <w:r w:rsidRPr="00BD61C6">
              <w:rPr>
                <w:rFonts w:ascii="Aptos" w:eastAsia="Times New Roman" w:hAnsi="Aptos" w:cs="Arial"/>
                <w:b/>
                <w:bCs/>
                <w:color w:val="FFFFFF" w:themeColor="light1"/>
                <w:kern w:val="24"/>
                <w:sz w:val="24"/>
                <w:szCs w:val="24"/>
              </w:rPr>
              <w:t>Believer</w:t>
            </w:r>
          </w:p>
        </w:tc>
        <w:tc>
          <w:tcPr>
            <w:tcW w:w="2248" w:type="dxa"/>
            <w:tcBorders>
              <w:top w:val="single" w:sz="8" w:space="0" w:color="FFFFFF"/>
              <w:left w:val="single" w:sz="8" w:space="0" w:color="FFFFFF"/>
              <w:bottom w:val="single" w:sz="24" w:space="0" w:color="FFFFFF"/>
              <w:right w:val="single" w:sz="8" w:space="0" w:color="FFFFFF"/>
            </w:tcBorders>
            <w:shd w:val="clear" w:color="auto" w:fill="156082"/>
            <w:tcMar>
              <w:top w:w="72" w:type="dxa"/>
              <w:left w:w="144" w:type="dxa"/>
              <w:bottom w:w="72" w:type="dxa"/>
              <w:right w:w="144" w:type="dxa"/>
            </w:tcMar>
            <w:vAlign w:val="center"/>
            <w:hideMark/>
          </w:tcPr>
          <w:p w14:paraId="1F88987F" w14:textId="77777777" w:rsidR="00BD61C6" w:rsidRPr="00BD61C6" w:rsidRDefault="00BD61C6" w:rsidP="0083041F">
            <w:pPr>
              <w:keepNext/>
              <w:keepLines/>
              <w:spacing w:after="0" w:line="240" w:lineRule="auto"/>
              <w:rPr>
                <w:rFonts w:ascii="Aptos" w:eastAsia="Times New Roman" w:hAnsi="Aptos" w:cs="Arial"/>
                <w:b/>
                <w:bCs/>
                <w:color w:val="FFFFFF" w:themeColor="light1"/>
                <w:kern w:val="24"/>
                <w:sz w:val="24"/>
                <w:szCs w:val="24"/>
              </w:rPr>
            </w:pPr>
            <w:r w:rsidRPr="00BD61C6">
              <w:rPr>
                <w:rFonts w:ascii="Aptos" w:eastAsia="Times New Roman" w:hAnsi="Aptos" w:cs="Arial"/>
                <w:b/>
                <w:bCs/>
                <w:color w:val="FFFFFF" w:themeColor="light1"/>
                <w:kern w:val="24"/>
                <w:sz w:val="24"/>
                <w:szCs w:val="24"/>
              </w:rPr>
              <w:t>Scripture</w:t>
            </w:r>
          </w:p>
        </w:tc>
      </w:tr>
      <w:tr w:rsidR="00BD61C6" w:rsidRPr="00BD61C6" w14:paraId="06E79721" w14:textId="77777777" w:rsidTr="0083041F">
        <w:trPr>
          <w:cantSplit/>
          <w:trHeight w:val="20"/>
          <w:jc w:val="center"/>
        </w:trPr>
        <w:tc>
          <w:tcPr>
            <w:tcW w:w="2484" w:type="dxa"/>
            <w:tcBorders>
              <w:top w:val="single" w:sz="24" w:space="0" w:color="FFFFFF"/>
              <w:left w:val="single" w:sz="8" w:space="0" w:color="FFFFFF"/>
              <w:bottom w:val="single" w:sz="8" w:space="0" w:color="FFFFFF"/>
              <w:right w:val="single" w:sz="8" w:space="0" w:color="FFFFFF"/>
            </w:tcBorders>
            <w:shd w:val="clear" w:color="auto" w:fill="CCD2D8"/>
            <w:tcMar>
              <w:top w:w="72" w:type="dxa"/>
              <w:left w:w="144" w:type="dxa"/>
              <w:bottom w:w="72" w:type="dxa"/>
              <w:right w:w="144" w:type="dxa"/>
            </w:tcMar>
            <w:vAlign w:val="center"/>
            <w:hideMark/>
          </w:tcPr>
          <w:p w14:paraId="2EAAF6C9" w14:textId="77777777" w:rsidR="00BD61C6" w:rsidRPr="00BD61C6" w:rsidRDefault="00BD61C6" w:rsidP="0083041F">
            <w:pPr>
              <w:keepNext/>
              <w:keepLines/>
              <w:spacing w:after="0" w:line="240" w:lineRule="auto"/>
              <w:rPr>
                <w:rFonts w:ascii="Aptos" w:eastAsia="Times New Roman" w:hAnsi="Aptos" w:cs="Arial"/>
                <w:b/>
                <w:bCs/>
                <w:color w:val="000000" w:themeColor="dark1"/>
                <w:kern w:val="24"/>
                <w:sz w:val="24"/>
                <w:szCs w:val="24"/>
              </w:rPr>
            </w:pPr>
            <w:r w:rsidRPr="00BD61C6">
              <w:rPr>
                <w:rFonts w:ascii="Aptos" w:eastAsia="Times New Roman" w:hAnsi="Aptos" w:cs="Arial"/>
                <w:b/>
                <w:bCs/>
                <w:color w:val="000000" w:themeColor="dark1"/>
                <w:kern w:val="24"/>
                <w:sz w:val="24"/>
                <w:szCs w:val="24"/>
              </w:rPr>
              <w:t>View of Ordinances</w:t>
            </w:r>
          </w:p>
        </w:tc>
        <w:tc>
          <w:tcPr>
            <w:tcW w:w="4054" w:type="dxa"/>
            <w:tcBorders>
              <w:top w:val="single" w:sz="24" w:space="0" w:color="FFFFFF"/>
              <w:left w:val="single" w:sz="8" w:space="0" w:color="FFFFFF"/>
              <w:bottom w:val="single" w:sz="8" w:space="0" w:color="FFFFFF"/>
              <w:right w:val="single" w:sz="8" w:space="0" w:color="FFFFFF"/>
            </w:tcBorders>
            <w:shd w:val="clear" w:color="auto" w:fill="CCD2D8"/>
            <w:tcMar>
              <w:top w:w="72" w:type="dxa"/>
              <w:left w:w="144" w:type="dxa"/>
              <w:bottom w:w="72" w:type="dxa"/>
              <w:right w:w="144" w:type="dxa"/>
            </w:tcMar>
            <w:vAlign w:val="center"/>
            <w:hideMark/>
          </w:tcPr>
          <w:p w14:paraId="6FCA4699" w14:textId="77777777" w:rsidR="00BD61C6" w:rsidRPr="00BD61C6" w:rsidRDefault="00BD61C6" w:rsidP="0083041F">
            <w:pPr>
              <w:keepNext/>
              <w:keepLines/>
              <w:spacing w:after="0" w:line="240" w:lineRule="auto"/>
              <w:rPr>
                <w:rFonts w:ascii="Aptos" w:eastAsia="Times New Roman" w:hAnsi="Aptos" w:cs="Arial"/>
                <w:color w:val="000000" w:themeColor="dark1"/>
                <w:kern w:val="24"/>
                <w:sz w:val="24"/>
                <w:szCs w:val="24"/>
              </w:rPr>
            </w:pPr>
            <w:r w:rsidRPr="00BD61C6">
              <w:rPr>
                <w:rFonts w:ascii="Aptos" w:eastAsia="Times New Roman" w:hAnsi="Aptos" w:cs="Arial"/>
                <w:color w:val="000000" w:themeColor="dark1"/>
                <w:kern w:val="24"/>
                <w:sz w:val="24"/>
                <w:szCs w:val="24"/>
              </w:rPr>
              <w:t>End in themselves</w:t>
            </w:r>
          </w:p>
        </w:tc>
        <w:tc>
          <w:tcPr>
            <w:tcW w:w="2115" w:type="dxa"/>
            <w:tcBorders>
              <w:top w:val="single" w:sz="24" w:space="0" w:color="FFFFFF"/>
              <w:left w:val="single" w:sz="8" w:space="0" w:color="FFFFFF"/>
              <w:bottom w:val="single" w:sz="8" w:space="0" w:color="FFFFFF"/>
              <w:right w:val="single" w:sz="8" w:space="0" w:color="FFFFFF"/>
            </w:tcBorders>
            <w:shd w:val="clear" w:color="auto" w:fill="CCD2D8"/>
            <w:tcMar>
              <w:top w:w="72" w:type="dxa"/>
              <w:left w:w="144" w:type="dxa"/>
              <w:bottom w:w="72" w:type="dxa"/>
              <w:right w:w="144" w:type="dxa"/>
            </w:tcMar>
            <w:vAlign w:val="center"/>
            <w:hideMark/>
          </w:tcPr>
          <w:p w14:paraId="3E0343A8" w14:textId="77777777" w:rsidR="00BD61C6" w:rsidRPr="00BD61C6" w:rsidRDefault="00BD61C6" w:rsidP="0083041F">
            <w:pPr>
              <w:keepNext/>
              <w:keepLines/>
              <w:spacing w:after="0" w:line="240" w:lineRule="auto"/>
              <w:rPr>
                <w:rFonts w:ascii="Aptos" w:eastAsia="Times New Roman" w:hAnsi="Aptos" w:cs="Arial"/>
                <w:color w:val="000000" w:themeColor="dark1"/>
                <w:kern w:val="24"/>
                <w:sz w:val="24"/>
                <w:szCs w:val="24"/>
              </w:rPr>
            </w:pPr>
            <w:r w:rsidRPr="00BD61C6">
              <w:rPr>
                <w:rFonts w:ascii="Aptos" w:eastAsia="Times New Roman" w:hAnsi="Aptos" w:cs="Arial"/>
                <w:color w:val="000000" w:themeColor="dark1"/>
                <w:kern w:val="24"/>
                <w:sz w:val="24"/>
                <w:szCs w:val="24"/>
              </w:rPr>
              <w:t>Jeremiah 7:22-23</w:t>
            </w:r>
          </w:p>
        </w:tc>
        <w:tc>
          <w:tcPr>
            <w:tcW w:w="3787" w:type="dxa"/>
            <w:tcBorders>
              <w:top w:val="single" w:sz="24" w:space="0" w:color="FFFFFF"/>
              <w:left w:val="single" w:sz="8" w:space="0" w:color="FFFFFF"/>
              <w:bottom w:val="single" w:sz="8" w:space="0" w:color="FFFFFF"/>
              <w:right w:val="single" w:sz="8" w:space="0" w:color="FFFFFF"/>
            </w:tcBorders>
            <w:shd w:val="clear" w:color="auto" w:fill="CCD2D8"/>
            <w:tcMar>
              <w:top w:w="72" w:type="dxa"/>
              <w:left w:w="144" w:type="dxa"/>
              <w:bottom w:w="72" w:type="dxa"/>
              <w:right w:w="144" w:type="dxa"/>
            </w:tcMar>
            <w:vAlign w:val="center"/>
            <w:hideMark/>
          </w:tcPr>
          <w:p w14:paraId="1E476969" w14:textId="77777777" w:rsidR="00BD61C6" w:rsidRPr="00BD61C6" w:rsidRDefault="00BD61C6" w:rsidP="0083041F">
            <w:pPr>
              <w:keepNext/>
              <w:keepLines/>
              <w:spacing w:after="0" w:line="240" w:lineRule="auto"/>
              <w:rPr>
                <w:rFonts w:ascii="Aptos" w:eastAsia="Times New Roman" w:hAnsi="Aptos" w:cs="Arial"/>
                <w:color w:val="000000" w:themeColor="dark1"/>
                <w:kern w:val="24"/>
                <w:sz w:val="24"/>
                <w:szCs w:val="24"/>
              </w:rPr>
            </w:pPr>
            <w:r w:rsidRPr="00BD61C6">
              <w:rPr>
                <w:rFonts w:ascii="Aptos" w:eastAsia="Times New Roman" w:hAnsi="Aptos" w:cs="Arial"/>
                <w:color w:val="000000" w:themeColor="dark1"/>
                <w:kern w:val="24"/>
                <w:sz w:val="24"/>
                <w:szCs w:val="24"/>
              </w:rPr>
              <w:t>Means to stir up faith and love</w:t>
            </w:r>
          </w:p>
        </w:tc>
        <w:tc>
          <w:tcPr>
            <w:tcW w:w="2248" w:type="dxa"/>
            <w:tcBorders>
              <w:top w:val="single" w:sz="24" w:space="0" w:color="FFFFFF"/>
              <w:left w:val="single" w:sz="8" w:space="0" w:color="FFFFFF"/>
              <w:bottom w:val="single" w:sz="8" w:space="0" w:color="FFFFFF"/>
              <w:right w:val="single" w:sz="8" w:space="0" w:color="FFFFFF"/>
            </w:tcBorders>
            <w:shd w:val="clear" w:color="auto" w:fill="CCD2D8"/>
            <w:tcMar>
              <w:top w:w="72" w:type="dxa"/>
              <w:left w:w="144" w:type="dxa"/>
              <w:bottom w:w="72" w:type="dxa"/>
              <w:right w:w="144" w:type="dxa"/>
            </w:tcMar>
            <w:vAlign w:val="center"/>
            <w:hideMark/>
          </w:tcPr>
          <w:p w14:paraId="34A3B1C5" w14:textId="77777777" w:rsidR="00BD61C6" w:rsidRPr="00BD61C6" w:rsidRDefault="00BD61C6" w:rsidP="0083041F">
            <w:pPr>
              <w:keepNext/>
              <w:keepLines/>
              <w:spacing w:after="0" w:line="240" w:lineRule="auto"/>
              <w:rPr>
                <w:rFonts w:ascii="Aptos" w:eastAsia="Times New Roman" w:hAnsi="Aptos" w:cs="Arial"/>
                <w:color w:val="000000" w:themeColor="dark1"/>
                <w:kern w:val="24"/>
                <w:sz w:val="24"/>
                <w:szCs w:val="24"/>
              </w:rPr>
            </w:pPr>
            <w:r w:rsidRPr="00BD61C6">
              <w:rPr>
                <w:rFonts w:ascii="Aptos" w:eastAsia="Times New Roman" w:hAnsi="Aptos" w:cs="Arial"/>
                <w:color w:val="000000" w:themeColor="dark1"/>
                <w:kern w:val="24"/>
                <w:sz w:val="24"/>
                <w:szCs w:val="24"/>
              </w:rPr>
              <w:t>Hebrews 10:24-25</w:t>
            </w:r>
          </w:p>
        </w:tc>
      </w:tr>
      <w:tr w:rsidR="00BD61C6" w:rsidRPr="00BD61C6" w14:paraId="7ED682BC" w14:textId="77777777" w:rsidTr="0083041F">
        <w:trPr>
          <w:cantSplit/>
          <w:trHeight w:val="20"/>
          <w:jc w:val="center"/>
        </w:trPr>
        <w:tc>
          <w:tcPr>
            <w:tcW w:w="2484" w:type="dxa"/>
            <w:tcBorders>
              <w:top w:val="single" w:sz="8" w:space="0" w:color="FFFFFF"/>
              <w:left w:val="single" w:sz="8" w:space="0" w:color="FFFFFF"/>
              <w:bottom w:val="single" w:sz="8" w:space="0" w:color="FFFFFF"/>
              <w:right w:val="single" w:sz="8" w:space="0" w:color="FFFFFF"/>
            </w:tcBorders>
            <w:shd w:val="clear" w:color="auto" w:fill="E7EAED"/>
            <w:tcMar>
              <w:top w:w="72" w:type="dxa"/>
              <w:left w:w="144" w:type="dxa"/>
              <w:bottom w:w="72" w:type="dxa"/>
              <w:right w:w="144" w:type="dxa"/>
            </w:tcMar>
            <w:vAlign w:val="center"/>
            <w:hideMark/>
          </w:tcPr>
          <w:p w14:paraId="7D9D882E" w14:textId="77777777" w:rsidR="00BD61C6" w:rsidRPr="00BD61C6" w:rsidRDefault="00BD61C6" w:rsidP="0083041F">
            <w:pPr>
              <w:keepNext/>
              <w:keepLines/>
              <w:spacing w:after="0" w:line="240" w:lineRule="auto"/>
              <w:rPr>
                <w:rFonts w:ascii="Aptos" w:eastAsia="Times New Roman" w:hAnsi="Aptos" w:cs="Arial"/>
                <w:b/>
                <w:bCs/>
                <w:color w:val="000000" w:themeColor="dark1"/>
                <w:kern w:val="24"/>
                <w:sz w:val="24"/>
                <w:szCs w:val="24"/>
              </w:rPr>
            </w:pPr>
            <w:r w:rsidRPr="00BD61C6">
              <w:rPr>
                <w:rFonts w:ascii="Aptos" w:eastAsia="Times New Roman" w:hAnsi="Aptos" w:cs="Arial"/>
                <w:b/>
                <w:bCs/>
                <w:color w:val="000000" w:themeColor="dark1"/>
                <w:kern w:val="24"/>
                <w:sz w:val="24"/>
                <w:szCs w:val="24"/>
              </w:rPr>
              <w:t>Effect on Soul</w:t>
            </w:r>
          </w:p>
        </w:tc>
        <w:tc>
          <w:tcPr>
            <w:tcW w:w="4054" w:type="dxa"/>
            <w:tcBorders>
              <w:top w:val="single" w:sz="8" w:space="0" w:color="FFFFFF"/>
              <w:left w:val="single" w:sz="8" w:space="0" w:color="FFFFFF"/>
              <w:bottom w:val="single" w:sz="8" w:space="0" w:color="FFFFFF"/>
              <w:right w:val="single" w:sz="8" w:space="0" w:color="FFFFFF"/>
            </w:tcBorders>
            <w:shd w:val="clear" w:color="auto" w:fill="E7EAED"/>
            <w:tcMar>
              <w:top w:w="72" w:type="dxa"/>
              <w:left w:w="144" w:type="dxa"/>
              <w:bottom w:w="72" w:type="dxa"/>
              <w:right w:w="144" w:type="dxa"/>
            </w:tcMar>
            <w:vAlign w:val="center"/>
            <w:hideMark/>
          </w:tcPr>
          <w:p w14:paraId="1F7E3996" w14:textId="77777777" w:rsidR="00BD61C6" w:rsidRPr="00BD61C6" w:rsidRDefault="00BD61C6" w:rsidP="0083041F">
            <w:pPr>
              <w:keepNext/>
              <w:keepLines/>
              <w:spacing w:after="0" w:line="240" w:lineRule="auto"/>
              <w:rPr>
                <w:rFonts w:ascii="Aptos" w:eastAsia="Times New Roman" w:hAnsi="Aptos" w:cs="Arial"/>
                <w:color w:val="000000" w:themeColor="dark1"/>
                <w:kern w:val="24"/>
                <w:sz w:val="24"/>
                <w:szCs w:val="24"/>
              </w:rPr>
            </w:pPr>
            <w:r w:rsidRPr="00BD61C6">
              <w:rPr>
                <w:rFonts w:ascii="Aptos" w:eastAsia="Times New Roman" w:hAnsi="Aptos" w:cs="Arial"/>
                <w:color w:val="000000" w:themeColor="dark1"/>
                <w:kern w:val="24"/>
                <w:sz w:val="24"/>
                <w:szCs w:val="24"/>
              </w:rPr>
              <w:t>Remains unchanged, returns to sin</w:t>
            </w:r>
          </w:p>
        </w:tc>
        <w:tc>
          <w:tcPr>
            <w:tcW w:w="2115" w:type="dxa"/>
            <w:tcBorders>
              <w:top w:val="single" w:sz="8" w:space="0" w:color="FFFFFF"/>
              <w:left w:val="single" w:sz="8" w:space="0" w:color="FFFFFF"/>
              <w:bottom w:val="single" w:sz="8" w:space="0" w:color="FFFFFF"/>
              <w:right w:val="single" w:sz="8" w:space="0" w:color="FFFFFF"/>
            </w:tcBorders>
            <w:shd w:val="clear" w:color="auto" w:fill="E7EAED"/>
            <w:tcMar>
              <w:top w:w="72" w:type="dxa"/>
              <w:left w:w="144" w:type="dxa"/>
              <w:bottom w:w="72" w:type="dxa"/>
              <w:right w:w="144" w:type="dxa"/>
            </w:tcMar>
            <w:vAlign w:val="center"/>
            <w:hideMark/>
          </w:tcPr>
          <w:p w14:paraId="4873E01F" w14:textId="77777777" w:rsidR="00BD61C6" w:rsidRPr="00BD61C6" w:rsidRDefault="00BD61C6" w:rsidP="0083041F">
            <w:pPr>
              <w:keepNext/>
              <w:keepLines/>
              <w:spacing w:after="0" w:line="240" w:lineRule="auto"/>
              <w:rPr>
                <w:rFonts w:ascii="Aptos" w:eastAsia="Times New Roman" w:hAnsi="Aptos" w:cs="Arial"/>
                <w:color w:val="000000" w:themeColor="dark1"/>
                <w:kern w:val="24"/>
                <w:sz w:val="24"/>
                <w:szCs w:val="24"/>
              </w:rPr>
            </w:pPr>
            <w:r w:rsidRPr="00BD61C6">
              <w:rPr>
                <w:rFonts w:ascii="Aptos" w:eastAsia="Times New Roman" w:hAnsi="Aptos" w:cs="Arial"/>
                <w:color w:val="000000" w:themeColor="dark1"/>
                <w:kern w:val="24"/>
                <w:sz w:val="24"/>
                <w:szCs w:val="24"/>
              </w:rPr>
              <w:t>Isaiah 29:13</w:t>
            </w:r>
          </w:p>
        </w:tc>
        <w:tc>
          <w:tcPr>
            <w:tcW w:w="3787" w:type="dxa"/>
            <w:tcBorders>
              <w:top w:val="single" w:sz="8" w:space="0" w:color="FFFFFF"/>
              <w:left w:val="single" w:sz="8" w:space="0" w:color="FFFFFF"/>
              <w:bottom w:val="single" w:sz="8" w:space="0" w:color="FFFFFF"/>
              <w:right w:val="single" w:sz="8" w:space="0" w:color="FFFFFF"/>
            </w:tcBorders>
            <w:shd w:val="clear" w:color="auto" w:fill="E7EAED"/>
            <w:tcMar>
              <w:top w:w="72" w:type="dxa"/>
              <w:left w:w="144" w:type="dxa"/>
              <w:bottom w:w="72" w:type="dxa"/>
              <w:right w:w="144" w:type="dxa"/>
            </w:tcMar>
            <w:vAlign w:val="center"/>
            <w:hideMark/>
          </w:tcPr>
          <w:p w14:paraId="2069DAAF" w14:textId="77777777" w:rsidR="00BD61C6" w:rsidRPr="00BD61C6" w:rsidRDefault="00BD61C6" w:rsidP="0083041F">
            <w:pPr>
              <w:keepNext/>
              <w:keepLines/>
              <w:spacing w:after="0" w:line="240" w:lineRule="auto"/>
              <w:rPr>
                <w:rFonts w:ascii="Aptos" w:eastAsia="Times New Roman" w:hAnsi="Aptos" w:cs="Arial"/>
                <w:color w:val="000000" w:themeColor="dark1"/>
                <w:kern w:val="24"/>
                <w:sz w:val="24"/>
                <w:szCs w:val="24"/>
              </w:rPr>
            </w:pPr>
            <w:r w:rsidRPr="00BD61C6">
              <w:rPr>
                <w:rFonts w:ascii="Aptos" w:eastAsia="Times New Roman" w:hAnsi="Aptos" w:cs="Arial"/>
                <w:color w:val="000000" w:themeColor="dark1"/>
                <w:kern w:val="24"/>
                <w:sz w:val="24"/>
                <w:szCs w:val="24"/>
              </w:rPr>
              <w:t>Strengthened, sanctified, renewed</w:t>
            </w:r>
          </w:p>
        </w:tc>
        <w:tc>
          <w:tcPr>
            <w:tcW w:w="2248" w:type="dxa"/>
            <w:tcBorders>
              <w:top w:val="single" w:sz="8" w:space="0" w:color="FFFFFF"/>
              <w:left w:val="single" w:sz="8" w:space="0" w:color="FFFFFF"/>
              <w:bottom w:val="single" w:sz="8" w:space="0" w:color="FFFFFF"/>
              <w:right w:val="single" w:sz="8" w:space="0" w:color="FFFFFF"/>
            </w:tcBorders>
            <w:shd w:val="clear" w:color="auto" w:fill="E7EAED"/>
            <w:tcMar>
              <w:top w:w="72" w:type="dxa"/>
              <w:left w:w="144" w:type="dxa"/>
              <w:bottom w:w="72" w:type="dxa"/>
              <w:right w:w="144" w:type="dxa"/>
            </w:tcMar>
            <w:vAlign w:val="center"/>
            <w:hideMark/>
          </w:tcPr>
          <w:p w14:paraId="17F721C0" w14:textId="77777777" w:rsidR="00BD61C6" w:rsidRPr="00BD61C6" w:rsidRDefault="00BD61C6" w:rsidP="0083041F">
            <w:pPr>
              <w:keepNext/>
              <w:keepLines/>
              <w:spacing w:after="0" w:line="240" w:lineRule="auto"/>
              <w:rPr>
                <w:rFonts w:ascii="Aptos" w:eastAsia="Times New Roman" w:hAnsi="Aptos" w:cs="Arial"/>
                <w:color w:val="000000" w:themeColor="dark1"/>
                <w:kern w:val="24"/>
                <w:sz w:val="24"/>
                <w:szCs w:val="24"/>
              </w:rPr>
            </w:pPr>
            <w:r w:rsidRPr="00BD61C6">
              <w:rPr>
                <w:rFonts w:ascii="Aptos" w:eastAsia="Times New Roman" w:hAnsi="Aptos" w:cs="Arial"/>
                <w:color w:val="000000" w:themeColor="dark1"/>
                <w:kern w:val="24"/>
                <w:sz w:val="24"/>
                <w:szCs w:val="24"/>
              </w:rPr>
              <w:t>Isaiah 40:31</w:t>
            </w:r>
          </w:p>
        </w:tc>
      </w:tr>
      <w:tr w:rsidR="00BD61C6" w:rsidRPr="00BD61C6" w14:paraId="441FE513" w14:textId="77777777" w:rsidTr="0083041F">
        <w:trPr>
          <w:cantSplit/>
          <w:trHeight w:val="20"/>
          <w:jc w:val="center"/>
        </w:trPr>
        <w:tc>
          <w:tcPr>
            <w:tcW w:w="2484" w:type="dxa"/>
            <w:tcBorders>
              <w:top w:val="single" w:sz="8" w:space="0" w:color="FFFFFF"/>
              <w:left w:val="single" w:sz="8" w:space="0" w:color="FFFFFF"/>
              <w:bottom w:val="single" w:sz="8" w:space="0" w:color="FFFFFF"/>
              <w:right w:val="single" w:sz="8" w:space="0" w:color="FFFFFF"/>
            </w:tcBorders>
            <w:shd w:val="clear" w:color="auto" w:fill="CCD2D8"/>
            <w:tcMar>
              <w:top w:w="72" w:type="dxa"/>
              <w:left w:w="144" w:type="dxa"/>
              <w:bottom w:w="72" w:type="dxa"/>
              <w:right w:w="144" w:type="dxa"/>
            </w:tcMar>
            <w:vAlign w:val="center"/>
            <w:hideMark/>
          </w:tcPr>
          <w:p w14:paraId="06626B26" w14:textId="77777777" w:rsidR="00BD61C6" w:rsidRPr="00BD61C6" w:rsidRDefault="00BD61C6" w:rsidP="0083041F">
            <w:pPr>
              <w:keepNext/>
              <w:keepLines/>
              <w:spacing w:after="0" w:line="240" w:lineRule="auto"/>
              <w:rPr>
                <w:rFonts w:ascii="Aptos" w:eastAsia="Times New Roman" w:hAnsi="Aptos" w:cs="Arial"/>
                <w:b/>
                <w:bCs/>
                <w:color w:val="000000" w:themeColor="dark1"/>
                <w:kern w:val="24"/>
                <w:sz w:val="24"/>
                <w:szCs w:val="24"/>
              </w:rPr>
            </w:pPr>
            <w:r w:rsidRPr="00BD61C6">
              <w:rPr>
                <w:rFonts w:ascii="Aptos" w:eastAsia="Times New Roman" w:hAnsi="Aptos" w:cs="Arial"/>
                <w:b/>
                <w:bCs/>
                <w:color w:val="000000" w:themeColor="dark1"/>
                <w:kern w:val="24"/>
                <w:sz w:val="24"/>
                <w:szCs w:val="24"/>
              </w:rPr>
              <w:t>Lasting Impact</w:t>
            </w:r>
          </w:p>
        </w:tc>
        <w:tc>
          <w:tcPr>
            <w:tcW w:w="4054" w:type="dxa"/>
            <w:tcBorders>
              <w:top w:val="single" w:sz="8" w:space="0" w:color="FFFFFF"/>
              <w:left w:val="single" w:sz="8" w:space="0" w:color="FFFFFF"/>
              <w:bottom w:val="single" w:sz="8" w:space="0" w:color="FFFFFF"/>
              <w:right w:val="single" w:sz="8" w:space="0" w:color="FFFFFF"/>
            </w:tcBorders>
            <w:shd w:val="clear" w:color="auto" w:fill="CCD2D8"/>
            <w:tcMar>
              <w:top w:w="72" w:type="dxa"/>
              <w:left w:w="144" w:type="dxa"/>
              <w:bottom w:w="72" w:type="dxa"/>
              <w:right w:w="144" w:type="dxa"/>
            </w:tcMar>
            <w:vAlign w:val="center"/>
            <w:hideMark/>
          </w:tcPr>
          <w:p w14:paraId="08B5463B" w14:textId="77777777" w:rsidR="00BD61C6" w:rsidRPr="00BD61C6" w:rsidRDefault="00BD61C6" w:rsidP="0083041F">
            <w:pPr>
              <w:keepNext/>
              <w:keepLines/>
              <w:spacing w:after="0" w:line="240" w:lineRule="auto"/>
              <w:rPr>
                <w:rFonts w:ascii="Aptos" w:eastAsia="Times New Roman" w:hAnsi="Aptos" w:cs="Arial"/>
                <w:color w:val="000000" w:themeColor="dark1"/>
                <w:kern w:val="24"/>
                <w:sz w:val="24"/>
                <w:szCs w:val="24"/>
              </w:rPr>
            </w:pPr>
            <w:r w:rsidRPr="00BD61C6">
              <w:rPr>
                <w:rFonts w:ascii="Aptos" w:eastAsia="Times New Roman" w:hAnsi="Aptos" w:cs="Arial"/>
                <w:color w:val="000000" w:themeColor="dark1"/>
                <w:kern w:val="24"/>
                <w:sz w:val="24"/>
                <w:szCs w:val="24"/>
              </w:rPr>
              <w:t>Withers when trials come</w:t>
            </w:r>
          </w:p>
        </w:tc>
        <w:tc>
          <w:tcPr>
            <w:tcW w:w="2115" w:type="dxa"/>
            <w:tcBorders>
              <w:top w:val="single" w:sz="8" w:space="0" w:color="FFFFFF"/>
              <w:left w:val="single" w:sz="8" w:space="0" w:color="FFFFFF"/>
              <w:bottom w:val="single" w:sz="8" w:space="0" w:color="FFFFFF"/>
              <w:right w:val="single" w:sz="8" w:space="0" w:color="FFFFFF"/>
            </w:tcBorders>
            <w:shd w:val="clear" w:color="auto" w:fill="CCD2D8"/>
            <w:tcMar>
              <w:top w:w="72" w:type="dxa"/>
              <w:left w:w="144" w:type="dxa"/>
              <w:bottom w:w="72" w:type="dxa"/>
              <w:right w:w="144" w:type="dxa"/>
            </w:tcMar>
            <w:vAlign w:val="center"/>
            <w:hideMark/>
          </w:tcPr>
          <w:p w14:paraId="2D540C78" w14:textId="77777777" w:rsidR="00BD61C6" w:rsidRPr="00BD61C6" w:rsidRDefault="00BD61C6" w:rsidP="0083041F">
            <w:pPr>
              <w:keepNext/>
              <w:keepLines/>
              <w:spacing w:after="0" w:line="240" w:lineRule="auto"/>
              <w:rPr>
                <w:rFonts w:ascii="Aptos" w:eastAsia="Times New Roman" w:hAnsi="Aptos" w:cs="Arial"/>
                <w:color w:val="000000" w:themeColor="dark1"/>
                <w:kern w:val="24"/>
                <w:sz w:val="24"/>
                <w:szCs w:val="24"/>
              </w:rPr>
            </w:pPr>
            <w:r w:rsidRPr="00BD61C6">
              <w:rPr>
                <w:rFonts w:ascii="Aptos" w:eastAsia="Times New Roman" w:hAnsi="Aptos" w:cs="Arial"/>
                <w:color w:val="000000" w:themeColor="dark1"/>
                <w:kern w:val="24"/>
                <w:sz w:val="24"/>
                <w:szCs w:val="24"/>
              </w:rPr>
              <w:t>Mark 4:16-17</w:t>
            </w:r>
          </w:p>
        </w:tc>
        <w:tc>
          <w:tcPr>
            <w:tcW w:w="3787" w:type="dxa"/>
            <w:tcBorders>
              <w:top w:val="single" w:sz="8" w:space="0" w:color="FFFFFF"/>
              <w:left w:val="single" w:sz="8" w:space="0" w:color="FFFFFF"/>
              <w:bottom w:val="single" w:sz="8" w:space="0" w:color="FFFFFF"/>
              <w:right w:val="single" w:sz="8" w:space="0" w:color="FFFFFF"/>
            </w:tcBorders>
            <w:shd w:val="clear" w:color="auto" w:fill="CCD2D8"/>
            <w:tcMar>
              <w:top w:w="72" w:type="dxa"/>
              <w:left w:w="144" w:type="dxa"/>
              <w:bottom w:w="72" w:type="dxa"/>
              <w:right w:w="144" w:type="dxa"/>
            </w:tcMar>
            <w:vAlign w:val="center"/>
            <w:hideMark/>
          </w:tcPr>
          <w:p w14:paraId="0C6F1291" w14:textId="13269430" w:rsidR="00BD61C6" w:rsidRPr="00BD61C6" w:rsidRDefault="00BD61C6" w:rsidP="0083041F">
            <w:pPr>
              <w:keepNext/>
              <w:keepLines/>
              <w:spacing w:after="0" w:line="240" w:lineRule="auto"/>
              <w:rPr>
                <w:rFonts w:ascii="Aptos" w:eastAsia="Times New Roman" w:hAnsi="Aptos" w:cs="Arial"/>
                <w:color w:val="000000" w:themeColor="dark1"/>
                <w:kern w:val="24"/>
                <w:sz w:val="24"/>
                <w:szCs w:val="24"/>
              </w:rPr>
            </w:pPr>
            <w:r w:rsidRPr="00BD61C6">
              <w:rPr>
                <w:rFonts w:ascii="Aptos" w:eastAsia="Times New Roman" w:hAnsi="Aptos" w:cs="Arial"/>
                <w:color w:val="000000" w:themeColor="dark1"/>
                <w:kern w:val="24"/>
                <w:sz w:val="24"/>
                <w:szCs w:val="24"/>
              </w:rPr>
              <w:t>Grow stronger through difficulties</w:t>
            </w:r>
          </w:p>
        </w:tc>
        <w:tc>
          <w:tcPr>
            <w:tcW w:w="2248" w:type="dxa"/>
            <w:tcBorders>
              <w:top w:val="single" w:sz="8" w:space="0" w:color="FFFFFF"/>
              <w:left w:val="single" w:sz="8" w:space="0" w:color="FFFFFF"/>
              <w:bottom w:val="single" w:sz="8" w:space="0" w:color="FFFFFF"/>
              <w:right w:val="single" w:sz="8" w:space="0" w:color="FFFFFF"/>
            </w:tcBorders>
            <w:shd w:val="clear" w:color="auto" w:fill="CCD2D8"/>
            <w:tcMar>
              <w:top w:w="72" w:type="dxa"/>
              <w:left w:w="144" w:type="dxa"/>
              <w:bottom w:w="72" w:type="dxa"/>
              <w:right w:w="144" w:type="dxa"/>
            </w:tcMar>
            <w:vAlign w:val="center"/>
            <w:hideMark/>
          </w:tcPr>
          <w:p w14:paraId="1C27F648" w14:textId="77777777" w:rsidR="00BD61C6" w:rsidRPr="00BD61C6" w:rsidRDefault="00BD61C6" w:rsidP="0083041F">
            <w:pPr>
              <w:keepNext/>
              <w:keepLines/>
              <w:spacing w:after="0" w:line="240" w:lineRule="auto"/>
              <w:rPr>
                <w:rFonts w:ascii="Aptos" w:eastAsia="Times New Roman" w:hAnsi="Aptos" w:cs="Arial"/>
                <w:color w:val="000000" w:themeColor="dark1"/>
                <w:kern w:val="24"/>
                <w:sz w:val="24"/>
                <w:szCs w:val="24"/>
              </w:rPr>
            </w:pPr>
            <w:r w:rsidRPr="00BD61C6">
              <w:rPr>
                <w:rFonts w:ascii="Aptos" w:eastAsia="Times New Roman" w:hAnsi="Aptos" w:cs="Arial"/>
                <w:color w:val="000000" w:themeColor="dark1"/>
                <w:kern w:val="24"/>
                <w:sz w:val="24"/>
                <w:szCs w:val="24"/>
              </w:rPr>
              <w:t>Romans 5:3-5</w:t>
            </w:r>
          </w:p>
        </w:tc>
      </w:tr>
      <w:tr w:rsidR="00BD61C6" w:rsidRPr="00BD61C6" w14:paraId="7CC3AE86" w14:textId="77777777" w:rsidTr="0083041F">
        <w:trPr>
          <w:cantSplit/>
          <w:trHeight w:val="20"/>
          <w:jc w:val="center"/>
        </w:trPr>
        <w:tc>
          <w:tcPr>
            <w:tcW w:w="2484" w:type="dxa"/>
            <w:tcBorders>
              <w:top w:val="single" w:sz="8" w:space="0" w:color="FFFFFF"/>
              <w:left w:val="single" w:sz="8" w:space="0" w:color="FFFFFF"/>
              <w:bottom w:val="single" w:sz="8" w:space="0" w:color="FFFFFF"/>
              <w:right w:val="single" w:sz="8" w:space="0" w:color="FFFFFF"/>
            </w:tcBorders>
            <w:shd w:val="clear" w:color="auto" w:fill="E7EAED"/>
            <w:tcMar>
              <w:top w:w="72" w:type="dxa"/>
              <w:left w:w="144" w:type="dxa"/>
              <w:bottom w:w="72" w:type="dxa"/>
              <w:right w:w="144" w:type="dxa"/>
            </w:tcMar>
            <w:vAlign w:val="center"/>
            <w:hideMark/>
          </w:tcPr>
          <w:p w14:paraId="16A3D73B" w14:textId="77777777" w:rsidR="00BD61C6" w:rsidRPr="00BD61C6" w:rsidRDefault="00BD61C6" w:rsidP="0083041F">
            <w:pPr>
              <w:keepNext/>
              <w:keepLines/>
              <w:spacing w:after="0" w:line="240" w:lineRule="auto"/>
              <w:rPr>
                <w:rFonts w:ascii="Aptos" w:eastAsia="Times New Roman" w:hAnsi="Aptos" w:cs="Arial"/>
                <w:b/>
                <w:bCs/>
                <w:color w:val="000000" w:themeColor="dark1"/>
                <w:kern w:val="24"/>
                <w:sz w:val="24"/>
                <w:szCs w:val="24"/>
              </w:rPr>
            </w:pPr>
            <w:r w:rsidRPr="00BD61C6">
              <w:rPr>
                <w:rFonts w:ascii="Aptos" w:eastAsia="Times New Roman" w:hAnsi="Aptos" w:cs="Arial"/>
                <w:b/>
                <w:bCs/>
                <w:color w:val="000000" w:themeColor="dark1"/>
                <w:kern w:val="24"/>
                <w:sz w:val="24"/>
                <w:szCs w:val="24"/>
              </w:rPr>
              <w:t>Ultimate Satisfaction</w:t>
            </w:r>
          </w:p>
        </w:tc>
        <w:tc>
          <w:tcPr>
            <w:tcW w:w="4054" w:type="dxa"/>
            <w:tcBorders>
              <w:top w:val="single" w:sz="8" w:space="0" w:color="FFFFFF"/>
              <w:left w:val="single" w:sz="8" w:space="0" w:color="FFFFFF"/>
              <w:bottom w:val="single" w:sz="8" w:space="0" w:color="FFFFFF"/>
              <w:right w:val="single" w:sz="8" w:space="0" w:color="FFFFFF"/>
            </w:tcBorders>
            <w:shd w:val="clear" w:color="auto" w:fill="E7EAED"/>
            <w:tcMar>
              <w:top w:w="72" w:type="dxa"/>
              <w:left w:w="144" w:type="dxa"/>
              <w:bottom w:w="72" w:type="dxa"/>
              <w:right w:w="144" w:type="dxa"/>
            </w:tcMar>
            <w:vAlign w:val="center"/>
            <w:hideMark/>
          </w:tcPr>
          <w:p w14:paraId="2684B74B" w14:textId="77777777" w:rsidR="00BD61C6" w:rsidRPr="00BD61C6" w:rsidRDefault="00BD61C6" w:rsidP="0083041F">
            <w:pPr>
              <w:keepNext/>
              <w:keepLines/>
              <w:spacing w:after="0" w:line="240" w:lineRule="auto"/>
              <w:rPr>
                <w:rFonts w:ascii="Aptos" w:eastAsia="Times New Roman" w:hAnsi="Aptos" w:cs="Arial"/>
                <w:color w:val="000000" w:themeColor="dark1"/>
                <w:kern w:val="24"/>
                <w:sz w:val="24"/>
                <w:szCs w:val="24"/>
              </w:rPr>
            </w:pPr>
            <w:r w:rsidRPr="00BD61C6">
              <w:rPr>
                <w:rFonts w:ascii="Aptos" w:eastAsia="Times New Roman" w:hAnsi="Aptos" w:cs="Arial"/>
                <w:color w:val="000000" w:themeColor="dark1"/>
                <w:kern w:val="24"/>
                <w:sz w:val="24"/>
                <w:szCs w:val="24"/>
              </w:rPr>
              <w:t>In having performed the duty</w:t>
            </w:r>
          </w:p>
        </w:tc>
        <w:tc>
          <w:tcPr>
            <w:tcW w:w="2115" w:type="dxa"/>
            <w:tcBorders>
              <w:top w:val="single" w:sz="8" w:space="0" w:color="FFFFFF"/>
              <w:left w:val="single" w:sz="8" w:space="0" w:color="FFFFFF"/>
              <w:bottom w:val="single" w:sz="8" w:space="0" w:color="FFFFFF"/>
              <w:right w:val="single" w:sz="8" w:space="0" w:color="FFFFFF"/>
            </w:tcBorders>
            <w:shd w:val="clear" w:color="auto" w:fill="E7EAED"/>
            <w:tcMar>
              <w:top w:w="72" w:type="dxa"/>
              <w:left w:w="144" w:type="dxa"/>
              <w:bottom w:w="72" w:type="dxa"/>
              <w:right w:w="144" w:type="dxa"/>
            </w:tcMar>
            <w:vAlign w:val="center"/>
            <w:hideMark/>
          </w:tcPr>
          <w:p w14:paraId="4C788F50" w14:textId="77777777" w:rsidR="00BD61C6" w:rsidRPr="00BD61C6" w:rsidRDefault="00BD61C6" w:rsidP="0083041F">
            <w:pPr>
              <w:keepNext/>
              <w:keepLines/>
              <w:spacing w:after="0" w:line="240" w:lineRule="auto"/>
              <w:rPr>
                <w:rFonts w:ascii="Aptos" w:eastAsia="Times New Roman" w:hAnsi="Aptos" w:cs="Arial"/>
                <w:color w:val="000000" w:themeColor="dark1"/>
                <w:kern w:val="24"/>
                <w:sz w:val="24"/>
                <w:szCs w:val="24"/>
              </w:rPr>
            </w:pPr>
            <w:r w:rsidRPr="00BD61C6">
              <w:rPr>
                <w:rFonts w:ascii="Aptos" w:eastAsia="Times New Roman" w:hAnsi="Aptos" w:cs="Arial"/>
                <w:color w:val="000000" w:themeColor="dark1"/>
                <w:kern w:val="24"/>
                <w:sz w:val="24"/>
                <w:szCs w:val="24"/>
              </w:rPr>
              <w:t>Matthew 6:5</w:t>
            </w:r>
          </w:p>
        </w:tc>
        <w:tc>
          <w:tcPr>
            <w:tcW w:w="3787" w:type="dxa"/>
            <w:tcBorders>
              <w:top w:val="single" w:sz="8" w:space="0" w:color="FFFFFF"/>
              <w:left w:val="single" w:sz="8" w:space="0" w:color="FFFFFF"/>
              <w:bottom w:val="single" w:sz="8" w:space="0" w:color="FFFFFF"/>
              <w:right w:val="single" w:sz="8" w:space="0" w:color="FFFFFF"/>
            </w:tcBorders>
            <w:shd w:val="clear" w:color="auto" w:fill="E7EAED"/>
            <w:tcMar>
              <w:top w:w="72" w:type="dxa"/>
              <w:left w:w="144" w:type="dxa"/>
              <w:bottom w:w="72" w:type="dxa"/>
              <w:right w:w="144" w:type="dxa"/>
            </w:tcMar>
            <w:vAlign w:val="center"/>
            <w:hideMark/>
          </w:tcPr>
          <w:p w14:paraId="481ECC73" w14:textId="77777777" w:rsidR="00BD61C6" w:rsidRPr="00BD61C6" w:rsidRDefault="00BD61C6" w:rsidP="0083041F">
            <w:pPr>
              <w:keepNext/>
              <w:keepLines/>
              <w:spacing w:after="0" w:line="240" w:lineRule="auto"/>
              <w:rPr>
                <w:rFonts w:ascii="Aptos" w:eastAsia="Times New Roman" w:hAnsi="Aptos" w:cs="Arial"/>
                <w:color w:val="000000" w:themeColor="dark1"/>
                <w:kern w:val="24"/>
                <w:sz w:val="24"/>
                <w:szCs w:val="24"/>
              </w:rPr>
            </w:pPr>
            <w:r w:rsidRPr="00BD61C6">
              <w:rPr>
                <w:rFonts w:ascii="Aptos" w:eastAsia="Times New Roman" w:hAnsi="Aptos" w:cs="Arial"/>
                <w:color w:val="000000" w:themeColor="dark1"/>
                <w:kern w:val="24"/>
                <w:sz w:val="24"/>
                <w:szCs w:val="24"/>
              </w:rPr>
              <w:t>In experiencing God's presence and love</w:t>
            </w:r>
          </w:p>
        </w:tc>
        <w:tc>
          <w:tcPr>
            <w:tcW w:w="2248" w:type="dxa"/>
            <w:tcBorders>
              <w:top w:val="single" w:sz="8" w:space="0" w:color="FFFFFF"/>
              <w:left w:val="single" w:sz="8" w:space="0" w:color="FFFFFF"/>
              <w:bottom w:val="single" w:sz="8" w:space="0" w:color="FFFFFF"/>
              <w:right w:val="single" w:sz="8" w:space="0" w:color="FFFFFF"/>
            </w:tcBorders>
            <w:shd w:val="clear" w:color="auto" w:fill="E7EAED"/>
            <w:tcMar>
              <w:top w:w="72" w:type="dxa"/>
              <w:left w:w="144" w:type="dxa"/>
              <w:bottom w:w="72" w:type="dxa"/>
              <w:right w:w="144" w:type="dxa"/>
            </w:tcMar>
            <w:vAlign w:val="center"/>
            <w:hideMark/>
          </w:tcPr>
          <w:p w14:paraId="60963031" w14:textId="77777777" w:rsidR="00BD61C6" w:rsidRPr="00BD61C6" w:rsidRDefault="00BD61C6" w:rsidP="0083041F">
            <w:pPr>
              <w:keepNext/>
              <w:keepLines/>
              <w:spacing w:after="0" w:line="240" w:lineRule="auto"/>
              <w:rPr>
                <w:rFonts w:ascii="Aptos" w:eastAsia="Times New Roman" w:hAnsi="Aptos" w:cs="Arial"/>
                <w:color w:val="000000" w:themeColor="dark1"/>
                <w:kern w:val="24"/>
                <w:sz w:val="24"/>
                <w:szCs w:val="24"/>
              </w:rPr>
            </w:pPr>
            <w:r w:rsidRPr="00BD61C6">
              <w:rPr>
                <w:rFonts w:ascii="Aptos" w:eastAsia="Times New Roman" w:hAnsi="Aptos" w:cs="Arial"/>
                <w:color w:val="000000" w:themeColor="dark1"/>
                <w:kern w:val="24"/>
                <w:sz w:val="24"/>
                <w:szCs w:val="24"/>
              </w:rPr>
              <w:t>Psalm 16:11</w:t>
            </w:r>
          </w:p>
        </w:tc>
      </w:tr>
    </w:tbl>
    <w:p w14:paraId="2F4A9CC2" w14:textId="77777777" w:rsidR="0083041F" w:rsidRDefault="0083041F" w:rsidP="00CE67A3"/>
    <w:sectPr w:rsidR="0083041F" w:rsidSect="00147408">
      <w:pgSz w:w="15840" w:h="12240" w:orient="landscape"/>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23598426">
    <w:abstractNumId w:val="8"/>
  </w:num>
  <w:num w:numId="2" w16cid:durableId="1202473141">
    <w:abstractNumId w:val="6"/>
  </w:num>
  <w:num w:numId="3" w16cid:durableId="739794227">
    <w:abstractNumId w:val="5"/>
  </w:num>
  <w:num w:numId="4" w16cid:durableId="1041586600">
    <w:abstractNumId w:val="4"/>
  </w:num>
  <w:num w:numId="5" w16cid:durableId="816728558">
    <w:abstractNumId w:val="7"/>
  </w:num>
  <w:num w:numId="6" w16cid:durableId="1691253963">
    <w:abstractNumId w:val="3"/>
  </w:num>
  <w:num w:numId="7" w16cid:durableId="773981720">
    <w:abstractNumId w:val="2"/>
  </w:num>
  <w:num w:numId="8" w16cid:durableId="50618189">
    <w:abstractNumId w:val="1"/>
  </w:num>
  <w:num w:numId="9" w16cid:durableId="480657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47408"/>
    <w:rsid w:val="0015074B"/>
    <w:rsid w:val="0029639D"/>
    <w:rsid w:val="00326F90"/>
    <w:rsid w:val="00606ADC"/>
    <w:rsid w:val="0083041F"/>
    <w:rsid w:val="00842543"/>
    <w:rsid w:val="00AA1D8D"/>
    <w:rsid w:val="00B47730"/>
    <w:rsid w:val="00BD61C6"/>
    <w:rsid w:val="00CB0664"/>
    <w:rsid w:val="00CE67A3"/>
    <w:rsid w:val="00FC693F"/>
    <w:rsid w:val="00FF74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CD7319"/>
  <w14:defaultImageDpi w14:val="300"/>
  <w15:docId w15:val="{5D8EDC4B-9F20-42E6-AFAC-70B878330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84254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604409">
      <w:bodyDiv w:val="1"/>
      <w:marLeft w:val="0"/>
      <w:marRight w:val="0"/>
      <w:marTop w:val="0"/>
      <w:marBottom w:val="0"/>
      <w:divBdr>
        <w:top w:val="none" w:sz="0" w:space="0" w:color="auto"/>
        <w:left w:val="none" w:sz="0" w:space="0" w:color="auto"/>
        <w:bottom w:val="none" w:sz="0" w:space="0" w:color="auto"/>
        <w:right w:val="none" w:sz="0" w:space="0" w:color="auto"/>
      </w:divBdr>
    </w:div>
    <w:div w:id="998996852">
      <w:bodyDiv w:val="1"/>
      <w:marLeft w:val="0"/>
      <w:marRight w:val="0"/>
      <w:marTop w:val="0"/>
      <w:marBottom w:val="0"/>
      <w:divBdr>
        <w:top w:val="none" w:sz="0" w:space="0" w:color="auto"/>
        <w:left w:val="none" w:sz="0" w:space="0" w:color="auto"/>
        <w:bottom w:val="none" w:sz="0" w:space="0" w:color="auto"/>
        <w:right w:val="none" w:sz="0" w:space="0" w:color="auto"/>
      </w:divBdr>
    </w:div>
    <w:div w:id="1244949497">
      <w:bodyDiv w:val="1"/>
      <w:marLeft w:val="0"/>
      <w:marRight w:val="0"/>
      <w:marTop w:val="0"/>
      <w:marBottom w:val="0"/>
      <w:divBdr>
        <w:top w:val="none" w:sz="0" w:space="0" w:color="auto"/>
        <w:left w:val="none" w:sz="0" w:space="0" w:color="auto"/>
        <w:bottom w:val="none" w:sz="0" w:space="0" w:color="auto"/>
        <w:right w:val="none" w:sz="0" w:space="0" w:color="auto"/>
      </w:divBdr>
    </w:div>
    <w:div w:id="1515266663">
      <w:bodyDiv w:val="1"/>
      <w:marLeft w:val="0"/>
      <w:marRight w:val="0"/>
      <w:marTop w:val="0"/>
      <w:marBottom w:val="0"/>
      <w:divBdr>
        <w:top w:val="none" w:sz="0" w:space="0" w:color="auto"/>
        <w:left w:val="none" w:sz="0" w:space="0" w:color="auto"/>
        <w:bottom w:val="none" w:sz="0" w:space="0" w:color="auto"/>
        <w:right w:val="none" w:sz="0" w:space="0" w:color="auto"/>
      </w:divBdr>
    </w:div>
    <w:div w:id="16738767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410</Words>
  <Characters>2338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Rob Gregory</cp:lastModifiedBy>
  <cp:revision>3</cp:revision>
  <cp:lastPrinted>2025-05-10T22:42:00Z</cp:lastPrinted>
  <dcterms:created xsi:type="dcterms:W3CDTF">2025-05-10T22:41:00Z</dcterms:created>
  <dcterms:modified xsi:type="dcterms:W3CDTF">2025-05-10T22:42:00Z</dcterms:modified>
  <cp:category/>
</cp:coreProperties>
</file>